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3E" w:rsidRDefault="00F3183E" w:rsidP="00BF3051">
      <w:pPr>
        <w:autoSpaceDE w:val="0"/>
        <w:spacing w:after="0" w:line="240" w:lineRule="atLeast"/>
        <w:jc w:val="center"/>
        <w:rPr>
          <w:b/>
          <w:bCs/>
        </w:rPr>
      </w:pPr>
      <w:r w:rsidRPr="00B661D9">
        <w:rPr>
          <w:b/>
          <w:bCs/>
        </w:rPr>
        <w:t xml:space="preserve">SERBIA IN </w:t>
      </w:r>
      <w:r w:rsidRPr="00857FC7">
        <w:rPr>
          <w:b/>
          <w:bCs/>
        </w:rPr>
        <w:t>ONEGEOLOGY EUROPE</w:t>
      </w:r>
    </w:p>
    <w:p w:rsidR="00F3183E" w:rsidRDefault="00F3183E" w:rsidP="00BF3051">
      <w:pPr>
        <w:autoSpaceDE w:val="0"/>
        <w:spacing w:after="0" w:line="240" w:lineRule="atLeast"/>
        <w:jc w:val="center"/>
        <w:rPr>
          <w:b/>
          <w:bCs/>
        </w:rPr>
      </w:pPr>
      <w:r>
        <w:rPr>
          <w:b/>
          <w:bCs/>
        </w:rPr>
        <w:t>СРБИЈА</w:t>
      </w:r>
      <w:r w:rsidRPr="00857FC7">
        <w:rPr>
          <w:b/>
          <w:bCs/>
        </w:rPr>
        <w:t xml:space="preserve"> </w:t>
      </w:r>
      <w:r>
        <w:rPr>
          <w:b/>
          <w:bCs/>
        </w:rPr>
        <w:t>У</w:t>
      </w:r>
      <w:r w:rsidRPr="00857FC7">
        <w:rPr>
          <w:b/>
          <w:bCs/>
        </w:rPr>
        <w:t xml:space="preserve"> ONEGEOLOGY EUROPE</w:t>
      </w:r>
    </w:p>
    <w:p w:rsidR="00F3183E" w:rsidRPr="005737C9" w:rsidRDefault="00F3183E" w:rsidP="00B661D9">
      <w:pPr>
        <w:autoSpaceDE w:val="0"/>
        <w:spacing w:after="0" w:line="100" w:lineRule="atLeast"/>
        <w:jc w:val="center"/>
        <w:rPr>
          <w:b/>
          <w:bCs/>
        </w:rPr>
      </w:pPr>
    </w:p>
    <w:p w:rsidR="00F3183E" w:rsidRDefault="00F3183E" w:rsidP="00D53CD6">
      <w:pPr>
        <w:autoSpaceDE w:val="0"/>
        <w:spacing w:after="0" w:line="220" w:lineRule="atLeast"/>
        <w:jc w:val="left"/>
        <w:rPr>
          <w:i/>
          <w:iCs/>
        </w:rPr>
      </w:pPr>
      <w:r w:rsidRPr="00D53CD6">
        <w:rPr>
          <w:i/>
          <w:iCs/>
        </w:rPr>
        <w:t>Данка Благојевић</w:t>
      </w:r>
      <w:r w:rsidRPr="00D53CD6">
        <w:rPr>
          <w:i/>
          <w:iCs/>
          <w:vertAlign w:val="superscript"/>
          <w:lang w:val="sr-Latn-CS"/>
        </w:rPr>
        <w:t>1</w:t>
      </w:r>
      <w:r w:rsidRPr="00D53CD6">
        <w:rPr>
          <w:i/>
          <w:iCs/>
        </w:rPr>
        <w:t xml:space="preserve">, </w:t>
      </w:r>
    </w:p>
    <w:p w:rsidR="00F3183E" w:rsidRDefault="00F3183E" w:rsidP="00D53CD6">
      <w:pPr>
        <w:autoSpaceDE w:val="0"/>
        <w:spacing w:after="0" w:line="220" w:lineRule="atLeast"/>
        <w:jc w:val="left"/>
        <w:rPr>
          <w:i/>
          <w:iCs/>
        </w:rPr>
      </w:pPr>
      <w:r w:rsidRPr="00D53CD6">
        <w:rPr>
          <w:i/>
          <w:iCs/>
        </w:rPr>
        <w:t>Ранка Станковић</w:t>
      </w:r>
      <w:r w:rsidRPr="00D53CD6">
        <w:rPr>
          <w:i/>
          <w:iCs/>
          <w:vertAlign w:val="superscript"/>
        </w:rPr>
        <w:t>2</w:t>
      </w:r>
      <w:r w:rsidRPr="00D53CD6">
        <w:rPr>
          <w:i/>
          <w:iCs/>
        </w:rPr>
        <w:t xml:space="preserve">, </w:t>
      </w:r>
    </w:p>
    <w:p w:rsidR="00F3183E" w:rsidRDefault="00F3183E" w:rsidP="00D53CD6">
      <w:pPr>
        <w:autoSpaceDE w:val="0"/>
        <w:spacing w:after="0" w:line="220" w:lineRule="atLeast"/>
        <w:jc w:val="left"/>
        <w:rPr>
          <w:i/>
          <w:iCs/>
        </w:rPr>
      </w:pPr>
      <w:r w:rsidRPr="00D53CD6">
        <w:rPr>
          <w:i/>
          <w:iCs/>
        </w:rPr>
        <w:t>Петар Стејић</w:t>
      </w:r>
      <w:r w:rsidRPr="00D53CD6">
        <w:rPr>
          <w:i/>
          <w:iCs/>
          <w:vertAlign w:val="superscript"/>
          <w:lang w:val="sr-Latn-CS"/>
        </w:rPr>
        <w:t>1</w:t>
      </w:r>
      <w:r w:rsidRPr="00D53CD6">
        <w:rPr>
          <w:i/>
          <w:iCs/>
        </w:rPr>
        <w:t xml:space="preserve">, </w:t>
      </w:r>
    </w:p>
    <w:p w:rsidR="00F3183E" w:rsidRPr="00D53CD6" w:rsidRDefault="00F3183E" w:rsidP="00D53CD6">
      <w:pPr>
        <w:autoSpaceDE w:val="0"/>
        <w:spacing w:after="0" w:line="220" w:lineRule="atLeast"/>
        <w:jc w:val="left"/>
        <w:rPr>
          <w:i/>
          <w:iCs/>
        </w:rPr>
      </w:pPr>
      <w:r w:rsidRPr="00D53CD6">
        <w:rPr>
          <w:i/>
          <w:iCs/>
        </w:rPr>
        <w:t>Велизар Николић</w:t>
      </w:r>
      <w:r w:rsidRPr="00D53CD6">
        <w:rPr>
          <w:i/>
          <w:iCs/>
          <w:vertAlign w:val="superscript"/>
          <w:lang w:val="sr-Latn-CS"/>
        </w:rPr>
        <w:t>3</w:t>
      </w:r>
    </w:p>
    <w:p w:rsidR="00F3183E" w:rsidRDefault="00F3183E" w:rsidP="00857FC7">
      <w:pPr>
        <w:autoSpaceDE w:val="0"/>
        <w:spacing w:after="0" w:line="100" w:lineRule="atLeast"/>
        <w:jc w:val="center"/>
      </w:pPr>
    </w:p>
    <w:p w:rsidR="00F3183E" w:rsidRDefault="00F3183E" w:rsidP="005737C9">
      <w:pPr>
        <w:autoSpaceDE w:val="0"/>
        <w:spacing w:after="0" w:line="100" w:lineRule="atLeast"/>
        <w:jc w:val="center"/>
        <w:rPr>
          <w:sz w:val="18"/>
          <w:szCs w:val="18"/>
        </w:rPr>
      </w:pPr>
    </w:p>
    <w:p w:rsidR="00F3183E" w:rsidRPr="00785C58" w:rsidRDefault="00F3183E" w:rsidP="00D53CD6">
      <w:pPr>
        <w:autoSpaceDE w:val="0"/>
        <w:spacing w:after="0" w:line="100" w:lineRule="atLeast"/>
        <w:jc w:val="left"/>
        <w:rPr>
          <w:i/>
          <w:iCs/>
          <w:sz w:val="18"/>
          <w:szCs w:val="18"/>
          <w:lang w:val="sr-Latn-CS"/>
        </w:rPr>
      </w:pPr>
      <w:r w:rsidRPr="00785C58">
        <w:rPr>
          <w:i/>
          <w:iCs/>
          <w:sz w:val="18"/>
          <w:szCs w:val="18"/>
          <w:vertAlign w:val="superscript"/>
          <w:lang w:val="sr-Latn-CS"/>
        </w:rPr>
        <w:t>1</w:t>
      </w:r>
      <w:r w:rsidRPr="00785C58">
        <w:rPr>
          <w:i/>
          <w:iCs/>
          <w:sz w:val="18"/>
          <w:szCs w:val="18"/>
          <w:lang w:val="sr-Latn-CS"/>
        </w:rPr>
        <w:t xml:space="preserve">Geološki zavod Srbije, Rovinjska 12, 11000 Beograd, Srbija, danka.blagojevic@gzs.gov.rs </w:t>
      </w:r>
    </w:p>
    <w:p w:rsidR="00F3183E" w:rsidRPr="00785C58" w:rsidRDefault="00F3183E" w:rsidP="00D53CD6">
      <w:pPr>
        <w:autoSpaceDE w:val="0"/>
        <w:spacing w:after="0" w:line="100" w:lineRule="atLeast"/>
        <w:jc w:val="left"/>
        <w:rPr>
          <w:i/>
          <w:iCs/>
          <w:sz w:val="18"/>
          <w:szCs w:val="18"/>
          <w:lang w:val="sr-Latn-CS"/>
        </w:rPr>
      </w:pPr>
      <w:r w:rsidRPr="00785C58">
        <w:rPr>
          <w:i/>
          <w:iCs/>
          <w:sz w:val="18"/>
          <w:szCs w:val="18"/>
          <w:vertAlign w:val="superscript"/>
          <w:lang w:val="sr-Latn-CS"/>
        </w:rPr>
        <w:t>2</w:t>
      </w:r>
      <w:r w:rsidRPr="00785C58">
        <w:rPr>
          <w:i/>
          <w:iCs/>
          <w:sz w:val="18"/>
          <w:szCs w:val="18"/>
          <w:lang w:val="sr-Latn-CS"/>
        </w:rPr>
        <w:t>Univerzitet u Beogradu-Rudarsko-geološki fakultet, Đušina 7, 11000 Beograd, Srbija,</w:t>
      </w:r>
      <w:r w:rsidRPr="00785C58">
        <w:rPr>
          <w:i/>
          <w:iCs/>
          <w:sz w:val="18"/>
          <w:szCs w:val="18"/>
          <w:vertAlign w:val="superscript"/>
          <w:lang w:val="sr-Latn-CS"/>
        </w:rPr>
        <w:t xml:space="preserve"> </w:t>
      </w:r>
      <w:r w:rsidRPr="00785C58">
        <w:rPr>
          <w:i/>
          <w:iCs/>
          <w:sz w:val="18"/>
          <w:szCs w:val="18"/>
          <w:lang w:val="sr-Latn-CS"/>
        </w:rPr>
        <w:t>ranka.stankovic@rgf.bg.ac.rs</w:t>
      </w:r>
    </w:p>
    <w:p w:rsidR="00F3183E" w:rsidRPr="00785C58" w:rsidRDefault="00F3183E" w:rsidP="00D53CD6">
      <w:pPr>
        <w:autoSpaceDE w:val="0"/>
        <w:spacing w:after="0" w:line="100" w:lineRule="atLeast"/>
        <w:jc w:val="left"/>
        <w:rPr>
          <w:i/>
          <w:iCs/>
          <w:sz w:val="18"/>
          <w:szCs w:val="18"/>
          <w:lang w:val="sr-Latn-CS"/>
        </w:rPr>
      </w:pPr>
      <w:r w:rsidRPr="00785C58">
        <w:rPr>
          <w:i/>
          <w:iCs/>
          <w:sz w:val="18"/>
          <w:szCs w:val="18"/>
          <w:vertAlign w:val="superscript"/>
          <w:lang w:val="sr-Latn-CS"/>
        </w:rPr>
        <w:t>3</w:t>
      </w:r>
      <w:r w:rsidRPr="00785C58">
        <w:rPr>
          <w:i/>
          <w:iCs/>
          <w:sz w:val="18"/>
          <w:szCs w:val="18"/>
          <w:lang w:val="sr-Latn-CS"/>
        </w:rPr>
        <w:t>Ministarstvo prirodnih resursa, rudarstva i prostornog planiranja, Omladinskih brigada 1, 11000 Beograd, Srbija</w:t>
      </w:r>
    </w:p>
    <w:p w:rsidR="00F3183E" w:rsidRDefault="00F3183E" w:rsidP="005737C9">
      <w:pPr>
        <w:autoSpaceDE w:val="0"/>
        <w:spacing w:after="0" w:line="100" w:lineRule="atLeast"/>
        <w:jc w:val="center"/>
        <w:rPr>
          <w:sz w:val="18"/>
          <w:szCs w:val="18"/>
          <w:lang w:val="sr-Latn-CS"/>
        </w:rPr>
      </w:pPr>
    </w:p>
    <w:p w:rsidR="00F3183E" w:rsidRPr="00B702E1" w:rsidRDefault="00F3183E" w:rsidP="00B661D9">
      <w:pPr>
        <w:pStyle w:val="Heading1"/>
        <w:rPr>
          <w:sz w:val="18"/>
          <w:szCs w:val="18"/>
          <w:lang w:val="sr-Cyrl-CS"/>
        </w:rPr>
      </w:pPr>
      <w:r w:rsidRPr="00B702E1">
        <w:rPr>
          <w:sz w:val="18"/>
          <w:szCs w:val="18"/>
          <w:lang w:val="sr-Cyrl-CS"/>
        </w:rPr>
        <w:t>Извод</w:t>
      </w:r>
    </w:p>
    <w:p w:rsidR="00F3183E" w:rsidRPr="00B702E1" w:rsidRDefault="00F3183E" w:rsidP="001C6D31">
      <w:pPr>
        <w:rPr>
          <w:sz w:val="18"/>
          <w:szCs w:val="18"/>
          <w:lang w:val="sr-Cyrl-CS"/>
        </w:rPr>
      </w:pPr>
      <w:r w:rsidRPr="00B702E1">
        <w:rPr>
          <w:sz w:val="18"/>
          <w:szCs w:val="18"/>
          <w:lang w:val="sr-Cyrl-CS"/>
        </w:rPr>
        <w:t>Геолошки завод Србије као носилац Пројекта ОneGeologyEurope заједно са Рударско геолошким факултетом и Министарством за природне ресурсе, рударство и просторно планирање су се укључили у међународни Пројекат OneGeology Europe у мају 2013. године у већ поодмаклој фази израде Пројекта. До краја 2013. године испунили с</w:t>
      </w:r>
      <w:r w:rsidR="000F4D57" w:rsidRPr="00B702E1">
        <w:rPr>
          <w:sz w:val="18"/>
          <w:szCs w:val="18"/>
          <w:lang w:val="sr-Cyrl-CS"/>
        </w:rPr>
        <w:t>у завршене активности</w:t>
      </w:r>
      <w:r w:rsidRPr="00B702E1">
        <w:rPr>
          <w:sz w:val="18"/>
          <w:szCs w:val="18"/>
          <w:lang w:val="sr-Cyrl-CS"/>
        </w:rPr>
        <w:t xml:space="preserve"> које треба да доведу до пуноправног укључења у Пројекат чиме је </w:t>
      </w:r>
      <w:r w:rsidR="000F4D57" w:rsidRPr="00B702E1">
        <w:rPr>
          <w:sz w:val="18"/>
          <w:szCs w:val="18"/>
          <w:lang w:val="sr-Cyrl-CS"/>
        </w:rPr>
        <w:t xml:space="preserve">Република </w:t>
      </w:r>
      <w:r w:rsidRPr="00B702E1">
        <w:rPr>
          <w:sz w:val="18"/>
          <w:szCs w:val="18"/>
          <w:lang w:val="sr-Cyrl-CS"/>
        </w:rPr>
        <w:t xml:space="preserve">Србија нашла своје место на Геолошкој карти Европе 1:1М. Геолошка карта Србије 1:1М представља компилациону односно поједностављену верзију ОГК 1:500 000 урaђену према стандардима </w:t>
      </w:r>
      <w:r w:rsidR="000F4D57" w:rsidRPr="00B702E1">
        <w:rPr>
          <w:sz w:val="18"/>
          <w:szCs w:val="18"/>
          <w:lang w:val="sr-Cyrl-CS"/>
        </w:rPr>
        <w:t>иницијативе</w:t>
      </w:r>
      <w:r w:rsidRPr="00B702E1">
        <w:rPr>
          <w:sz w:val="18"/>
          <w:szCs w:val="18"/>
          <w:lang w:val="sr-Cyrl-CS"/>
        </w:rPr>
        <w:t xml:space="preserve"> ОneGeologyEurope. Креирано је више јавно доступних веб сервиса: један WMS (Web Map Service) и два WFS (Web Feature Service), којима су приказане геолошке јединице и основне геолошке структуре која задовољавају прописане стандарде. Коришћењем eXows (eXtended OGC Web Services) пакета се остварује конекција локалних веб сервиса са метаподацима, обезбеђује вишејезичност система и сагласност са стандардима ОneGeologyEurope и INSPIRE.</w:t>
      </w:r>
    </w:p>
    <w:p w:rsidR="00F3183E" w:rsidRPr="00B702E1" w:rsidRDefault="00F3183E" w:rsidP="00B661D9">
      <w:pPr>
        <w:pStyle w:val="Heading1"/>
        <w:rPr>
          <w:sz w:val="18"/>
          <w:szCs w:val="18"/>
          <w:lang w:val="sr-Cyrl-CS"/>
        </w:rPr>
      </w:pPr>
      <w:r w:rsidRPr="00B702E1">
        <w:rPr>
          <w:sz w:val="18"/>
          <w:szCs w:val="18"/>
          <w:lang w:val="sr-Cyrl-CS"/>
        </w:rPr>
        <w:t>Кључне речи</w:t>
      </w:r>
    </w:p>
    <w:p w:rsidR="00F3183E" w:rsidRPr="00B702E1" w:rsidRDefault="00F3183E" w:rsidP="00DB334C">
      <w:pPr>
        <w:jc w:val="left"/>
        <w:rPr>
          <w:sz w:val="18"/>
          <w:szCs w:val="18"/>
          <w:lang w:val="sr-Cyrl-CS"/>
        </w:rPr>
      </w:pPr>
      <w:r w:rsidRPr="00B702E1">
        <w:rPr>
          <w:sz w:val="18"/>
          <w:szCs w:val="18"/>
          <w:lang w:val="sr-Cyrl-CS"/>
        </w:rPr>
        <w:t>OneGeologyEurope, метаподаци, хармониз</w:t>
      </w:r>
      <w:r w:rsidR="000F4D57" w:rsidRPr="00B702E1">
        <w:rPr>
          <w:sz w:val="18"/>
          <w:szCs w:val="18"/>
          <w:lang w:val="sr-Cyrl-CS"/>
        </w:rPr>
        <w:t>ација података</w:t>
      </w:r>
      <w:r w:rsidRPr="00B702E1">
        <w:rPr>
          <w:sz w:val="18"/>
          <w:szCs w:val="18"/>
          <w:lang w:val="sr-Cyrl-CS"/>
        </w:rPr>
        <w:t>, вишејезични мета</w:t>
      </w:r>
      <w:r w:rsidR="00CF5688" w:rsidRPr="00B702E1">
        <w:rPr>
          <w:sz w:val="18"/>
          <w:szCs w:val="18"/>
          <w:lang w:val="sr-Cyrl-CS"/>
        </w:rPr>
        <w:t>-</w:t>
      </w:r>
      <w:r w:rsidRPr="00B702E1">
        <w:rPr>
          <w:sz w:val="18"/>
          <w:szCs w:val="18"/>
          <w:lang w:val="sr-Cyrl-CS"/>
        </w:rPr>
        <w:t>информациони систем</w:t>
      </w:r>
    </w:p>
    <w:p w:rsidR="00F3183E" w:rsidRPr="00B702E1" w:rsidRDefault="00F3183E" w:rsidP="00B661D9">
      <w:pPr>
        <w:pStyle w:val="Heading1"/>
        <w:rPr>
          <w:sz w:val="22"/>
          <w:szCs w:val="22"/>
          <w:lang w:val="sr-Cyrl-CS"/>
        </w:rPr>
      </w:pPr>
      <w:r w:rsidRPr="00B702E1">
        <w:rPr>
          <w:sz w:val="22"/>
          <w:szCs w:val="22"/>
          <w:lang w:val="sr-Cyrl-CS"/>
        </w:rPr>
        <w:t xml:space="preserve">УВОД </w:t>
      </w:r>
    </w:p>
    <w:p w:rsidR="00F3183E" w:rsidRPr="00B702E1" w:rsidRDefault="00F3183E" w:rsidP="00BB2385">
      <w:pPr>
        <w:rPr>
          <w:lang w:val="sr-Cyrl-CS"/>
        </w:rPr>
      </w:pPr>
      <w:r w:rsidRPr="00B702E1">
        <w:rPr>
          <w:lang w:val="sr-Cyrl-CS"/>
        </w:rPr>
        <w:t>Основна мотивација иницијативе OneGeology Europe (1G-E, http://onegeology.org) је потреба за усклађивањем геолошких података, која је препозната још 1881. године на другом скупу Inter Geological Map IGC у Болоњи, када је започета израда Међународне геолошке карте Европе и Ме</w:t>
      </w:r>
      <w:r w:rsidR="000F4D57" w:rsidRPr="00B702E1">
        <w:rPr>
          <w:lang w:val="sr-Cyrl-CS"/>
        </w:rPr>
        <w:t>дитеранске регије размере 1:1.5</w:t>
      </w:r>
      <w:r w:rsidRPr="00B702E1">
        <w:rPr>
          <w:lang w:val="sr-Cyrl-CS"/>
        </w:rPr>
        <w:t xml:space="preserve">М, а тај подухват коначно довршен 2000. године (BGR&amp;UNESCO). Након тога је </w:t>
      </w:r>
      <w:r w:rsidR="000F4D57" w:rsidRPr="00B702E1">
        <w:rPr>
          <w:lang w:val="sr-Cyrl-CS"/>
        </w:rPr>
        <w:t>публикована Интернационална геолошка карта Европе (Asch, 2005.)</w:t>
      </w:r>
      <w:r w:rsidRPr="00B702E1">
        <w:rPr>
          <w:lang w:val="sr-Cyrl-CS"/>
        </w:rPr>
        <w:t xml:space="preserve"> </w:t>
      </w:r>
      <w:r w:rsidR="000F4D57" w:rsidRPr="00B702E1">
        <w:rPr>
          <w:lang w:val="sr-Cyrl-CS"/>
        </w:rPr>
        <w:t xml:space="preserve">као </w:t>
      </w:r>
      <w:r w:rsidRPr="00B702E1">
        <w:rPr>
          <w:lang w:val="sr-Cyrl-CS"/>
        </w:rPr>
        <w:t xml:space="preserve">први </w:t>
      </w:r>
      <w:r w:rsidR="000F4D57" w:rsidRPr="00B702E1">
        <w:rPr>
          <w:lang w:val="sr-Cyrl-CS"/>
        </w:rPr>
        <w:t>хармонизовани</w:t>
      </w:r>
      <w:r w:rsidRPr="00B702E1">
        <w:rPr>
          <w:lang w:val="sr-Cyrl-CS"/>
        </w:rPr>
        <w:t xml:space="preserve"> дигитални скуп просторн</w:t>
      </w:r>
      <w:r w:rsidR="000F4D57" w:rsidRPr="00B702E1">
        <w:rPr>
          <w:lang w:val="sr-Cyrl-CS"/>
        </w:rPr>
        <w:t>их података Европе у размери 1:</w:t>
      </w:r>
      <w:r w:rsidRPr="00B702E1">
        <w:rPr>
          <w:lang w:val="sr-Cyrl-CS"/>
        </w:rPr>
        <w:t>5М</w:t>
      </w:r>
      <w:r w:rsidR="000F4D57" w:rsidRPr="00B702E1">
        <w:rPr>
          <w:lang w:val="sr-Cyrl-CS"/>
        </w:rPr>
        <w:t>. Дигитални облик карта је пратио и</w:t>
      </w:r>
      <w:r w:rsidRPr="00B702E1">
        <w:rPr>
          <w:lang w:val="sr-Cyrl-CS"/>
        </w:rPr>
        <w:t xml:space="preserve"> штампан</w:t>
      </w:r>
      <w:r w:rsidR="000F4D57" w:rsidRPr="00B702E1">
        <w:rPr>
          <w:lang w:val="sr-Cyrl-CS"/>
        </w:rPr>
        <w:t>и облик</w:t>
      </w:r>
      <w:r w:rsidRPr="00B702E1">
        <w:rPr>
          <w:lang w:val="sr-Cyrl-CS"/>
        </w:rPr>
        <w:t>.</w:t>
      </w:r>
    </w:p>
    <w:p w:rsidR="00F3183E" w:rsidRPr="00B702E1" w:rsidRDefault="00F3183E" w:rsidP="00BB2385">
      <w:pPr>
        <w:rPr>
          <w:lang w:val="sr-Cyrl-CS"/>
        </w:rPr>
      </w:pPr>
      <w:r w:rsidRPr="00B702E1">
        <w:rPr>
          <w:lang w:val="sr-Cyrl-CS"/>
        </w:rPr>
        <w:t>Главна идеја односно циљ OneGeologyEurope (1G-E) пројекта била је да</w:t>
      </w:r>
      <w:r w:rsidR="00282DB8" w:rsidRPr="00B702E1">
        <w:rPr>
          <w:lang w:val="sr-Cyrl-CS"/>
        </w:rPr>
        <w:t>,</w:t>
      </w:r>
      <w:r w:rsidRPr="00B702E1">
        <w:rPr>
          <w:lang w:val="sr-Cyrl-CS"/>
        </w:rPr>
        <w:t xml:space="preserve"> геолошки просторни подаци које поседују геолошки заводи Европе, постану приступачнији и кориснији поготово изван оквира националн</w:t>
      </w:r>
      <w:r w:rsidR="00282DB8" w:rsidRPr="00B702E1">
        <w:rPr>
          <w:lang w:val="sr-Cyrl-CS"/>
        </w:rPr>
        <w:t>их</w:t>
      </w:r>
      <w:r w:rsidRPr="00B702E1">
        <w:rPr>
          <w:lang w:val="sr-Cyrl-CS"/>
        </w:rPr>
        <w:t xml:space="preserve"> геолошк</w:t>
      </w:r>
      <w:r w:rsidR="00282DB8" w:rsidRPr="00B702E1">
        <w:rPr>
          <w:lang w:val="sr-Cyrl-CS"/>
        </w:rPr>
        <w:t>их</w:t>
      </w:r>
      <w:r w:rsidRPr="00B702E1">
        <w:rPr>
          <w:lang w:val="sr-Cyrl-CS"/>
        </w:rPr>
        <w:t xml:space="preserve"> заједниц</w:t>
      </w:r>
      <w:r w:rsidR="00282DB8" w:rsidRPr="00B702E1">
        <w:rPr>
          <w:lang w:val="sr-Cyrl-CS"/>
        </w:rPr>
        <w:t>а</w:t>
      </w:r>
      <w:r w:rsidRPr="00B702E1">
        <w:rPr>
          <w:lang w:val="sr-Cyrl-CS"/>
        </w:rPr>
        <w:t xml:space="preserve">. </w:t>
      </w:r>
      <w:r w:rsidR="00282DB8" w:rsidRPr="00B702E1">
        <w:rPr>
          <w:lang w:val="sr-Cyrl-CS"/>
        </w:rPr>
        <w:t>Имајући у виду  да се</w:t>
      </w:r>
      <w:r w:rsidRPr="00B702E1">
        <w:rPr>
          <w:lang w:val="sr-Cyrl-CS"/>
        </w:rPr>
        <w:t xml:space="preserve"> </w:t>
      </w:r>
      <w:r w:rsidR="00282DB8" w:rsidRPr="00B702E1">
        <w:rPr>
          <w:lang w:val="sr-Cyrl-CS"/>
        </w:rPr>
        <w:t xml:space="preserve">геолошки скупови података </w:t>
      </w:r>
      <w:r w:rsidRPr="00B702E1">
        <w:rPr>
          <w:lang w:val="sr-Cyrl-CS"/>
        </w:rPr>
        <w:t>национални</w:t>
      </w:r>
      <w:r w:rsidR="00282DB8" w:rsidRPr="00B702E1">
        <w:rPr>
          <w:lang w:val="sr-Cyrl-CS"/>
        </w:rPr>
        <w:t xml:space="preserve">х геолошких заједница </w:t>
      </w:r>
      <w:r w:rsidRPr="00B702E1">
        <w:rPr>
          <w:lang w:val="sr-Cyrl-CS"/>
        </w:rPr>
        <w:t xml:space="preserve">битно разликују </w:t>
      </w:r>
      <w:r w:rsidR="00282DB8" w:rsidRPr="00B702E1">
        <w:rPr>
          <w:lang w:val="sr-Cyrl-CS"/>
        </w:rPr>
        <w:t xml:space="preserve"> по</w:t>
      </w:r>
      <w:r w:rsidRPr="00B702E1">
        <w:rPr>
          <w:lang w:val="sr-Cyrl-CS"/>
        </w:rPr>
        <w:t xml:space="preserve"> садржај</w:t>
      </w:r>
      <w:r w:rsidR="00282DB8" w:rsidRPr="00B702E1">
        <w:rPr>
          <w:lang w:val="sr-Cyrl-CS"/>
        </w:rPr>
        <w:t>у</w:t>
      </w:r>
      <w:r w:rsidRPr="00B702E1">
        <w:rPr>
          <w:lang w:val="sr-Cyrl-CS"/>
        </w:rPr>
        <w:t>, геометриј</w:t>
      </w:r>
      <w:r w:rsidR="00282DB8" w:rsidRPr="00B702E1">
        <w:rPr>
          <w:lang w:val="sr-Cyrl-CS"/>
        </w:rPr>
        <w:t>ским и атрибут</w:t>
      </w:r>
      <w:r w:rsidR="00B702E1">
        <w:t>ски</w:t>
      </w:r>
      <w:r w:rsidR="00282DB8" w:rsidRPr="00B702E1">
        <w:rPr>
          <w:lang w:val="sr-Cyrl-CS"/>
        </w:rPr>
        <w:t>м карактеристикама</w:t>
      </w:r>
      <w:r w:rsidRPr="00B702E1">
        <w:rPr>
          <w:lang w:val="sr-Cyrl-CS"/>
        </w:rPr>
        <w:t xml:space="preserve">, </w:t>
      </w:r>
      <w:r w:rsidR="007644D7" w:rsidRPr="00B702E1">
        <w:rPr>
          <w:lang w:val="sr-Cyrl-CS"/>
        </w:rPr>
        <w:t xml:space="preserve">у циљу њиховог </w:t>
      </w:r>
      <w:r w:rsidRPr="00B702E1">
        <w:rPr>
          <w:lang w:val="sr-Cyrl-CS"/>
        </w:rPr>
        <w:t>публиковањ</w:t>
      </w:r>
      <w:r w:rsidR="007644D7" w:rsidRPr="00B702E1">
        <w:rPr>
          <w:lang w:val="sr-Cyrl-CS"/>
        </w:rPr>
        <w:t>а на глобалној мрежи</w:t>
      </w:r>
      <w:r w:rsidRPr="00B702E1">
        <w:rPr>
          <w:lang w:val="sr-Cyrl-CS"/>
        </w:rPr>
        <w:t xml:space="preserve">, било </w:t>
      </w:r>
      <w:r w:rsidR="007644D7" w:rsidRPr="00B702E1">
        <w:rPr>
          <w:lang w:val="sr-Cyrl-CS"/>
        </w:rPr>
        <w:t xml:space="preserve">је </w:t>
      </w:r>
      <w:r w:rsidRPr="00B702E1">
        <w:rPr>
          <w:lang w:val="sr-Cyrl-CS"/>
        </w:rPr>
        <w:t xml:space="preserve">неопходно да се </w:t>
      </w:r>
      <w:r w:rsidR="007644D7" w:rsidRPr="00B702E1">
        <w:rPr>
          <w:lang w:val="sr-Cyrl-CS"/>
        </w:rPr>
        <w:t xml:space="preserve">геолошки подаци Републике Србије </w:t>
      </w:r>
      <w:r w:rsidRPr="00B702E1">
        <w:rPr>
          <w:lang w:val="sr-Cyrl-CS"/>
        </w:rPr>
        <w:t xml:space="preserve">прво семантички уједначе, а потом  прилагоде </w:t>
      </w:r>
      <w:r w:rsidR="007644D7" w:rsidRPr="00B702E1">
        <w:rPr>
          <w:lang w:val="sr-Cyrl-CS"/>
        </w:rPr>
        <w:t xml:space="preserve">захтевима 1G-E пројекта </w:t>
      </w:r>
      <w:r w:rsidR="001233E2" w:rsidRPr="00B702E1">
        <w:rPr>
          <w:lang w:val="sr-Cyrl-CS"/>
        </w:rPr>
        <w:t xml:space="preserve">како би се у техничком смислу омогућила њихова потпуна </w:t>
      </w:r>
      <w:r w:rsidRPr="00B702E1">
        <w:rPr>
          <w:lang w:val="sr-Cyrl-CS"/>
        </w:rPr>
        <w:t>интероперабилн</w:t>
      </w:r>
      <w:r w:rsidR="001233E2" w:rsidRPr="00B702E1">
        <w:rPr>
          <w:lang w:val="sr-Cyrl-CS"/>
        </w:rPr>
        <w:t>ост</w:t>
      </w:r>
      <w:r w:rsidRPr="00B702E1">
        <w:rPr>
          <w:lang w:val="sr-Cyrl-CS"/>
        </w:rPr>
        <w:t xml:space="preserve">. </w:t>
      </w:r>
    </w:p>
    <w:p w:rsidR="00F3183E" w:rsidRPr="00B702E1" w:rsidRDefault="001238EF" w:rsidP="00D20B26">
      <w:pPr>
        <w:keepNext/>
        <w:jc w:val="center"/>
        <w:rPr>
          <w:lang w:val="sr-Cyrl-C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3665765" cy="2819656"/>
            <wp:effectExtent l="19050" t="0" r="0" b="0"/>
            <wp:docPr id="1" name="Picture 1" descr="D:\ranka\MojiDokumenti\radovi\Radovi2014\SGDdec2013\Slike_bw\Sl1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nka\MojiDokumenti\radovi\Radovi2014\SGDdec2013\Slike_bw\Sl1_b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61" cy="28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Pr="00746445" w:rsidRDefault="001238EF" w:rsidP="001238EF">
      <w:pPr>
        <w:pStyle w:val="Caption"/>
      </w:pPr>
      <w:r w:rsidRPr="00746445">
        <w:t xml:space="preserve">Слика 1: </w:t>
      </w:r>
      <w:r>
        <w:rPr>
          <w:lang w:val="en-GB"/>
        </w:rPr>
        <w:t>Веб с</w:t>
      </w:r>
      <w:r w:rsidRPr="00746445">
        <w:t xml:space="preserve">трана пројекта </w:t>
      </w:r>
      <w:r w:rsidRPr="00757CF8">
        <w:t>OneGeology</w:t>
      </w:r>
      <w:r w:rsidRPr="00746445">
        <w:t xml:space="preserve">, </w:t>
      </w:r>
      <w:hyperlink r:id="rId6" w:history="1">
        <w:r w:rsidRPr="00C87A4F">
          <w:rPr>
            <w:rStyle w:val="Hyperlink"/>
          </w:rPr>
          <w:t>http://onegeology.org</w:t>
        </w:r>
      </w:hyperlink>
    </w:p>
    <w:p w:rsidR="001238EF" w:rsidRPr="00757CF8" w:rsidRDefault="001238EF" w:rsidP="001238EF">
      <w:pPr>
        <w:pStyle w:val="Caption"/>
      </w:pPr>
      <w:r w:rsidRPr="00757CF8">
        <w:t xml:space="preserve">Fig 1: </w:t>
      </w:r>
      <w:r>
        <w:t>Main site</w:t>
      </w:r>
      <w:r w:rsidRPr="00757CF8">
        <w:t xml:space="preserve"> </w:t>
      </w:r>
      <w:r>
        <w:t xml:space="preserve">of </w:t>
      </w:r>
      <w:r w:rsidRPr="00757CF8">
        <w:t>OneGeology</w:t>
      </w:r>
      <w:r w:rsidRPr="000B4BAB">
        <w:t xml:space="preserve"> </w:t>
      </w:r>
      <w:r w:rsidRPr="00757CF8">
        <w:t xml:space="preserve">Project, </w:t>
      </w:r>
      <w:hyperlink r:id="rId7" w:history="1">
        <w:r w:rsidRPr="00C87A4F">
          <w:rPr>
            <w:rStyle w:val="Hyperlink"/>
          </w:rPr>
          <w:t>http://onegeology.org</w:t>
        </w:r>
      </w:hyperlink>
    </w:p>
    <w:p w:rsidR="00F3183E" w:rsidRPr="00B702E1" w:rsidRDefault="00F3183E" w:rsidP="00B661D9">
      <w:pPr>
        <w:pStyle w:val="Heading1"/>
        <w:rPr>
          <w:sz w:val="22"/>
          <w:szCs w:val="22"/>
          <w:lang w:val="sr-Cyrl-CS"/>
        </w:rPr>
      </w:pPr>
      <w:r w:rsidRPr="00B702E1">
        <w:rPr>
          <w:sz w:val="22"/>
          <w:szCs w:val="22"/>
          <w:lang w:val="sr-Cyrl-CS"/>
        </w:rPr>
        <w:t xml:space="preserve">МАТЕРИЈАЛ И МЕТОДЕ </w:t>
      </w:r>
    </w:p>
    <w:p w:rsidR="00F3183E" w:rsidRPr="00B702E1" w:rsidRDefault="00505036" w:rsidP="00EF4D39">
      <w:pPr>
        <w:rPr>
          <w:lang w:val="sr-Cyrl-CS"/>
        </w:rPr>
      </w:pPr>
      <w:r w:rsidRPr="00B702E1">
        <w:rPr>
          <w:lang w:val="sr-Cyrl-CS"/>
        </w:rPr>
        <w:t>У сарадњи са националним геолошким заводима, к</w:t>
      </w:r>
      <w:r w:rsidR="00F3183E" w:rsidRPr="00B702E1">
        <w:rPr>
          <w:lang w:val="sr-Cyrl-CS"/>
        </w:rPr>
        <w:t xml:space="preserve">ао модел имплементације 1G-E користи дистрибуирани дигитални модел који омогућава увид у </w:t>
      </w:r>
      <w:r w:rsidRPr="00B702E1">
        <w:rPr>
          <w:lang w:val="sr-Cyrl-CS"/>
        </w:rPr>
        <w:t xml:space="preserve">јавно доступне геолошке </w:t>
      </w:r>
      <w:r w:rsidR="00F3183E" w:rsidRPr="00B702E1">
        <w:rPr>
          <w:lang w:val="sr-Cyrl-CS"/>
        </w:rPr>
        <w:t>податке</w:t>
      </w:r>
      <w:r w:rsidRPr="00B702E1">
        <w:rPr>
          <w:lang w:val="sr-Cyrl-CS"/>
        </w:rPr>
        <w:t xml:space="preserve"> тих институција</w:t>
      </w:r>
      <w:r w:rsidR="00F3183E" w:rsidRPr="00B702E1">
        <w:rPr>
          <w:lang w:val="sr-Cyrl-CS"/>
        </w:rPr>
        <w:t xml:space="preserve">. </w:t>
      </w:r>
      <w:r w:rsidRPr="00B702E1">
        <w:rPr>
          <w:lang w:val="sr-Cyrl-CS"/>
        </w:rPr>
        <w:t xml:space="preserve">Национални </w:t>
      </w:r>
      <w:r w:rsidR="00F3183E" w:rsidRPr="00B702E1">
        <w:rPr>
          <w:lang w:val="sr-Cyrl-CS"/>
        </w:rPr>
        <w:t>завод</w:t>
      </w:r>
      <w:r w:rsidRPr="00B702E1">
        <w:rPr>
          <w:lang w:val="sr-Cyrl-CS"/>
        </w:rPr>
        <w:t>и</w:t>
      </w:r>
      <w:r w:rsidR="00F3183E" w:rsidRPr="00B702E1">
        <w:rPr>
          <w:lang w:val="sr-Cyrl-CS"/>
        </w:rPr>
        <w:t xml:space="preserve"> дај</w:t>
      </w:r>
      <w:r w:rsidR="00A34CBE" w:rsidRPr="00B702E1">
        <w:rPr>
          <w:lang w:val="sr-Cyrl-CS"/>
        </w:rPr>
        <w:t>у</w:t>
      </w:r>
      <w:r w:rsidR="00F3183E" w:rsidRPr="00B702E1">
        <w:rPr>
          <w:lang w:val="sr-Cyrl-CS"/>
        </w:rPr>
        <w:t xml:space="preserve"> приступ својим изабраним подацима путем веб сервиса: сервиса мапа (WMS, Web Map Service) и сервиса просторних објеката (WFS, Web Feature Service). </w:t>
      </w:r>
    </w:p>
    <w:p w:rsidR="00F3183E" w:rsidRPr="00B702E1" w:rsidRDefault="00F3183E" w:rsidP="00EF4D39">
      <w:pPr>
        <w:rPr>
          <w:lang w:val="sr-Cyrl-CS"/>
        </w:rPr>
      </w:pPr>
      <w:r w:rsidRPr="00B702E1">
        <w:rPr>
          <w:lang w:val="sr-Cyrl-CS"/>
        </w:rPr>
        <w:t xml:space="preserve">1G-E геопортал путем базе метаподатака омогућава доступност овако дистрибуираних информација. Дакле, сваки национални геолошки завод публикује националне геолошке податке, имплементира и одржава веб сервисе у семантички усклађеном облику. </w:t>
      </w:r>
    </w:p>
    <w:p w:rsidR="00F3183E" w:rsidRPr="00B702E1" w:rsidRDefault="00F3183E" w:rsidP="00EF4D39">
      <w:pPr>
        <w:rPr>
          <w:lang w:val="sr-Cyrl-CS"/>
        </w:rPr>
      </w:pPr>
      <w:r w:rsidRPr="00B702E1">
        <w:rPr>
          <w:lang w:val="sr-Cyrl-CS"/>
        </w:rPr>
        <w:t xml:space="preserve">Хармонизација података обухвата семантичку и вишејезичну харамонизацију метаподатака, као и усклађивање геометрије и симболизације </w:t>
      </w:r>
      <w:r w:rsidR="002609FF" w:rsidRPr="00B702E1">
        <w:rPr>
          <w:lang w:val="sr-Cyrl-CS"/>
        </w:rPr>
        <w:t>геолошких јединица</w:t>
      </w:r>
      <w:r w:rsidRPr="00B702E1">
        <w:rPr>
          <w:lang w:val="sr-Cyrl-CS"/>
        </w:rPr>
        <w:t xml:space="preserve">. Да би се обезбедио опис националних скупова података, потребно је да метаподаци буду упоредиви и претраживи. То је постигнуто имплементацијом вишејезичног каталога метаподатака, који представља костур целог система. </w:t>
      </w:r>
    </w:p>
    <w:p w:rsidR="00F3183E" w:rsidRPr="00B702E1" w:rsidRDefault="00F3183E" w:rsidP="00EF4D39">
      <w:pPr>
        <w:rPr>
          <w:lang w:val="sr-Cyrl-CS"/>
        </w:rPr>
      </w:pPr>
      <w:r w:rsidRPr="00B702E1">
        <w:rPr>
          <w:lang w:val="sr-Cyrl-CS"/>
        </w:rPr>
        <w:t xml:space="preserve">Хармонизација геолошких података је почела прво вишејезичним упаривањем еквивалентних термина и појмова које ти термини описују, а потом је уследило усклађивање шема класификације геолошких података, симболизације, нивоа геометријске и семантичке детаљности. На слици 2 је приказан пример усклађивања преко националне границе док слика 3 илуструје геометријску и семантичку хармонизацију. </w:t>
      </w:r>
    </w:p>
    <w:p w:rsidR="00F3183E" w:rsidRPr="00B702E1" w:rsidRDefault="00F3183E" w:rsidP="00EF4D39">
      <w:pPr>
        <w:rPr>
          <w:lang w:val="sr-Cyrl-CS"/>
        </w:rPr>
      </w:pPr>
      <w:r w:rsidRPr="00B702E1">
        <w:rPr>
          <w:lang w:val="sr-Cyrl-CS"/>
        </w:rPr>
        <w:t xml:space="preserve">Често се картиране јединице са једне и друге стране националних граница не слажу (слика 2). У већини случајева ради се о истим хроностратиграфским јединицама </w:t>
      </w:r>
      <w:r w:rsidR="00490301" w:rsidRPr="00B702E1">
        <w:rPr>
          <w:lang w:val="sr-Cyrl-CS"/>
        </w:rPr>
        <w:t xml:space="preserve">обележеним </w:t>
      </w:r>
      <w:r w:rsidRPr="00B702E1">
        <w:rPr>
          <w:lang w:val="sr-Cyrl-CS"/>
        </w:rPr>
        <w:t>различит</w:t>
      </w:r>
      <w:r w:rsidR="00490301" w:rsidRPr="00B702E1">
        <w:rPr>
          <w:lang w:val="sr-Cyrl-CS"/>
        </w:rPr>
        <w:t>им</w:t>
      </w:r>
      <w:r w:rsidRPr="00B702E1">
        <w:rPr>
          <w:lang w:val="sr-Cyrl-CS"/>
        </w:rPr>
        <w:t xml:space="preserve"> </w:t>
      </w:r>
      <w:r w:rsidR="00490301" w:rsidRPr="00B702E1">
        <w:rPr>
          <w:lang w:val="sr-Cyrl-CS"/>
        </w:rPr>
        <w:t>словно-бројчаним ознакама</w:t>
      </w:r>
      <w:r w:rsidR="000A71A8" w:rsidRPr="00B702E1">
        <w:rPr>
          <w:lang w:val="sr-Cyrl-CS"/>
        </w:rPr>
        <w:t xml:space="preserve"> </w:t>
      </w:r>
      <w:r w:rsidRPr="00B702E1">
        <w:rPr>
          <w:lang w:val="sr-Cyrl-CS"/>
        </w:rPr>
        <w:t>или просторно неусаглашен</w:t>
      </w:r>
      <w:r w:rsidR="00490301" w:rsidRPr="00B702E1">
        <w:rPr>
          <w:lang w:val="sr-Cyrl-CS"/>
        </w:rPr>
        <w:t>им</w:t>
      </w:r>
      <w:r w:rsidRPr="00B702E1">
        <w:rPr>
          <w:lang w:val="sr-Cyrl-CS"/>
        </w:rPr>
        <w:t xml:space="preserve">. Неслагања су најчешће последица различитог степена истражености и националних критеријума </w:t>
      </w:r>
      <w:r w:rsidR="00490301" w:rsidRPr="00B702E1">
        <w:rPr>
          <w:lang w:val="sr-Cyrl-CS"/>
        </w:rPr>
        <w:t xml:space="preserve">коришћених у </w:t>
      </w:r>
      <w:r w:rsidRPr="00B702E1">
        <w:rPr>
          <w:lang w:val="sr-Cyrl-CS"/>
        </w:rPr>
        <w:t>инт</w:t>
      </w:r>
      <w:r w:rsidR="00B702E1">
        <w:rPr>
          <w:lang w:val="sr-Cyrl-CS"/>
        </w:rPr>
        <w:t>е</w:t>
      </w:r>
      <w:r w:rsidRPr="00B702E1">
        <w:rPr>
          <w:lang w:val="sr-Cyrl-CS"/>
        </w:rPr>
        <w:t>рпретациј</w:t>
      </w:r>
      <w:r w:rsidR="00490301" w:rsidRPr="00B702E1">
        <w:rPr>
          <w:lang w:val="sr-Cyrl-CS"/>
        </w:rPr>
        <w:t>и</w:t>
      </w:r>
      <w:r w:rsidRPr="00B702E1">
        <w:rPr>
          <w:lang w:val="sr-Cyrl-CS"/>
        </w:rPr>
        <w:t xml:space="preserve"> </w:t>
      </w:r>
      <w:r w:rsidR="0045640D" w:rsidRPr="00B702E1">
        <w:rPr>
          <w:lang w:val="sr-Cyrl-CS"/>
        </w:rPr>
        <w:t xml:space="preserve">геолошких </w:t>
      </w:r>
      <w:r w:rsidRPr="00B702E1">
        <w:rPr>
          <w:lang w:val="sr-Cyrl-CS"/>
        </w:rPr>
        <w:t>јединица.</w:t>
      </w:r>
    </w:p>
    <w:p w:rsidR="00F3183E" w:rsidRPr="00B702E1" w:rsidRDefault="001238EF" w:rsidP="004E4DD4">
      <w:pPr>
        <w:jc w:val="center"/>
        <w:rPr>
          <w:lang w:val="sr-Cyrl-C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3670807" cy="3194957"/>
            <wp:effectExtent l="19050" t="0" r="5843" b="0"/>
            <wp:docPr id="2" name="Picture 2" descr="D:\ranka\MojiDokumenti\radovi\Radovi2014\SGDdec2013\Slike_bw\Sl2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nka\MojiDokumenti\radovi\Radovi2014\SGDdec2013\Slike_bw\Sl2_b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19" cy="319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Pr="00757CF8" w:rsidRDefault="001238EF" w:rsidP="001238EF">
      <w:pPr>
        <w:pStyle w:val="Caption"/>
      </w:pPr>
      <w:r w:rsidRPr="00757CF8">
        <w:t>Слика 2: Усклађивање преко нациналне границе</w:t>
      </w:r>
    </w:p>
    <w:p w:rsidR="001238EF" w:rsidRPr="00757CF8" w:rsidRDefault="001238EF" w:rsidP="001238EF">
      <w:pPr>
        <w:pStyle w:val="Caption"/>
      </w:pPr>
      <w:r w:rsidRPr="00757CF8">
        <w:t>Fig 1: Harmoni</w:t>
      </w:r>
      <w:r>
        <w:t>z</w:t>
      </w:r>
      <w:r w:rsidRPr="00757CF8">
        <w:t>ation across national border</w:t>
      </w:r>
    </w:p>
    <w:p w:rsidR="00F3183E" w:rsidRPr="00B702E1" w:rsidRDefault="00F3183E" w:rsidP="001D6AA7">
      <w:pPr>
        <w:rPr>
          <w:lang w:val="sr-Cyrl-CS"/>
        </w:rPr>
      </w:pPr>
      <w:r w:rsidRPr="00B702E1">
        <w:rPr>
          <w:lang w:val="sr-Cyrl-CS"/>
        </w:rPr>
        <w:t xml:space="preserve">Пример таквог једног усаглашавања приказан је на слици 3. Са једне стране државне границе </w:t>
      </w:r>
      <w:r w:rsidR="008254CA" w:rsidRPr="00B702E1">
        <w:rPr>
          <w:lang w:val="sr-Cyrl-CS"/>
        </w:rPr>
        <w:t>(</w:t>
      </w:r>
      <w:r w:rsidRPr="00B702E1">
        <w:rPr>
          <w:lang w:val="sr-Cyrl-CS"/>
        </w:rPr>
        <w:t>тамниј</w:t>
      </w:r>
      <w:r w:rsidR="008254CA" w:rsidRPr="00B702E1">
        <w:rPr>
          <w:lang w:val="sr-Cyrl-CS"/>
        </w:rPr>
        <w:t xml:space="preserve">и полигон на скици)  издвојена је </w:t>
      </w:r>
      <w:r w:rsidRPr="00B702E1">
        <w:rPr>
          <w:lang w:val="sr-Cyrl-CS"/>
        </w:rPr>
        <w:t xml:space="preserve">картирана јединица </w:t>
      </w:r>
      <w:r w:rsidR="008254CA" w:rsidRPr="00B702E1">
        <w:rPr>
          <w:lang w:val="sr-Cyrl-CS"/>
        </w:rPr>
        <w:t xml:space="preserve">под називом </w:t>
      </w:r>
      <w:r w:rsidRPr="00B702E1">
        <w:rPr>
          <w:lang w:val="sr-Cyrl-CS"/>
        </w:rPr>
        <w:t>базалт, а са друге алкални оливин базалт. Пошто је у питању иста картирана јединица прво је урађено семантичко усаглашавање тј. обе картиране јединице преименоване су у базалт, након чега је уследило геометријско усаглашавање граница са једне и друге стране националне границе. На крају је добијена јединица која је семантички и геометријски усклађена.</w:t>
      </w:r>
    </w:p>
    <w:p w:rsidR="00F3183E" w:rsidRPr="001238EF" w:rsidRDefault="001238EF" w:rsidP="00E2545A">
      <w:pPr>
        <w:pStyle w:val="Caption"/>
        <w:jc w:val="center"/>
        <w:rPr>
          <w:b/>
          <w:bCs/>
          <w:i w:val="0"/>
          <w:iCs w:val="0"/>
          <w:lang w:val="sr-Latn-CS"/>
        </w:rPr>
      </w:pPr>
      <w:r>
        <w:rPr>
          <w:b/>
          <w:bCs/>
          <w:i w:val="0"/>
          <w:iCs w:val="0"/>
          <w:lang w:val="sr-Latn-CS"/>
        </w:rPr>
        <w:t xml:space="preserve"> </w:t>
      </w:r>
      <w:r>
        <w:rPr>
          <w:b/>
          <w:bCs/>
          <w:i w:val="0"/>
          <w:iCs w:val="0"/>
          <w:noProof/>
          <w:lang w:eastAsia="en-US"/>
        </w:rPr>
        <w:drawing>
          <wp:inline distT="0" distB="0" distL="0" distR="0">
            <wp:extent cx="4868635" cy="1460221"/>
            <wp:effectExtent l="19050" t="0" r="8165" b="0"/>
            <wp:docPr id="3" name="Picture 3" descr="D:\ranka\MojiDokumenti\radovi\Radovi2014\SGDdec2013\Slike_bw\Sl3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nka\MojiDokumenti\radovi\Radovi2014\SGDdec2013\Slike_bw\Sl3_b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07" cy="14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Pr="00757CF8" w:rsidRDefault="001238EF" w:rsidP="001238EF">
      <w:pPr>
        <w:pStyle w:val="Caption"/>
      </w:pPr>
      <w:r w:rsidRPr="00757CF8">
        <w:t>Слика 3: Геометријска и семантичка хармонизација</w:t>
      </w:r>
    </w:p>
    <w:p w:rsidR="001238EF" w:rsidRPr="00757CF8" w:rsidRDefault="001238EF" w:rsidP="001238EF">
      <w:pPr>
        <w:pStyle w:val="Caption"/>
      </w:pPr>
      <w:r w:rsidRPr="00757CF8">
        <w:t xml:space="preserve">Fig 3: Geometric and semantic </w:t>
      </w:r>
      <w:r>
        <w:t>h</w:t>
      </w:r>
      <w:r w:rsidRPr="00757CF8">
        <w:t>armoni</w:t>
      </w:r>
      <w:r>
        <w:t>z</w:t>
      </w:r>
      <w:r w:rsidRPr="00757CF8">
        <w:t>ation</w:t>
      </w:r>
    </w:p>
    <w:p w:rsidR="00F3183E" w:rsidRPr="00B702E1" w:rsidRDefault="00F3183E" w:rsidP="004D2443">
      <w:pPr>
        <w:rPr>
          <w:lang w:val="sr-Cyrl-CS"/>
        </w:rPr>
      </w:pPr>
      <w:r w:rsidRPr="00B702E1">
        <w:rPr>
          <w:lang w:val="sr-Cyrl-CS"/>
        </w:rPr>
        <w:t xml:space="preserve">Да би се олакшала интероперабилност записа метаподатака развијена је вишејезична терминолошка база података. </w:t>
      </w:r>
      <w:r w:rsidR="006C1811" w:rsidRPr="00B702E1">
        <w:rPr>
          <w:lang w:val="sr-Cyrl-CS"/>
        </w:rPr>
        <w:t>У свакој земљи су одређене институције које су добављачи података и које су попуниле вишејезичну базу метаподатака, што је у случају Републике Србије урадио Геолошки завод Србије. Јединствена класификација, односно вишејезични тезаурус т</w:t>
      </w:r>
      <w:r w:rsidRPr="00B702E1">
        <w:rPr>
          <w:lang w:val="sr-Cyrl-CS"/>
        </w:rPr>
        <w:t>ермин</w:t>
      </w:r>
      <w:r w:rsidR="006C1811" w:rsidRPr="00B702E1">
        <w:rPr>
          <w:lang w:val="sr-Cyrl-CS"/>
        </w:rPr>
        <w:t>а</w:t>
      </w:r>
      <w:r w:rsidRPr="00B702E1">
        <w:rPr>
          <w:lang w:val="sr-Cyrl-CS"/>
        </w:rPr>
        <w:t xml:space="preserve"> омогућ</w:t>
      </w:r>
      <w:r w:rsidR="006C1811" w:rsidRPr="00B702E1">
        <w:rPr>
          <w:lang w:val="sr-Cyrl-CS"/>
        </w:rPr>
        <w:t>ава хармонизавано</w:t>
      </w:r>
      <w:r w:rsidRPr="00B702E1">
        <w:rPr>
          <w:lang w:val="sr-Cyrl-CS"/>
        </w:rPr>
        <w:t xml:space="preserve"> описивање скупова података. Кроз активности иницијативе 1G-E урађен је геолошки речник који описује литоло</w:t>
      </w:r>
      <w:r w:rsidR="00DC25BC" w:rsidRPr="00B702E1">
        <w:rPr>
          <w:lang w:val="sr-Cyrl-CS"/>
        </w:rPr>
        <w:t>шки састав</w:t>
      </w:r>
      <w:r w:rsidRPr="00B702E1">
        <w:rPr>
          <w:lang w:val="sr-Cyrl-CS"/>
        </w:rPr>
        <w:t xml:space="preserve">, старост </w:t>
      </w:r>
      <w:r w:rsidR="00DC25BC" w:rsidRPr="00B702E1">
        <w:rPr>
          <w:lang w:val="sr-Cyrl-CS"/>
        </w:rPr>
        <w:t xml:space="preserve">стена, њихову </w:t>
      </w:r>
      <w:r w:rsidRPr="00B702E1">
        <w:rPr>
          <w:lang w:val="sr-Cyrl-CS"/>
        </w:rPr>
        <w:t>генезу</w:t>
      </w:r>
      <w:r w:rsidR="00DC25BC" w:rsidRPr="00B702E1">
        <w:rPr>
          <w:lang w:val="sr-Cyrl-CS"/>
        </w:rPr>
        <w:t xml:space="preserve"> као и атрибут</w:t>
      </w:r>
      <w:r w:rsidR="00362E76" w:rsidRPr="00B702E1">
        <w:rPr>
          <w:lang w:val="sr-Cyrl-CS"/>
        </w:rPr>
        <w:t>ск</w:t>
      </w:r>
      <w:r w:rsidR="00DC25BC" w:rsidRPr="00B702E1">
        <w:rPr>
          <w:lang w:val="sr-Cyrl-CS"/>
        </w:rPr>
        <w:t xml:space="preserve">е карактеристике </w:t>
      </w:r>
      <w:r w:rsidRPr="00B702E1">
        <w:rPr>
          <w:lang w:val="sr-Cyrl-CS"/>
        </w:rPr>
        <w:t>тектонских структур</w:t>
      </w:r>
      <w:r w:rsidR="00DC25BC" w:rsidRPr="00B702E1">
        <w:rPr>
          <w:lang w:val="sr-Cyrl-CS"/>
        </w:rPr>
        <w:t>них облика</w:t>
      </w:r>
      <w:r w:rsidRPr="00B702E1">
        <w:rPr>
          <w:lang w:val="sr-Cyrl-CS"/>
        </w:rPr>
        <w:t xml:space="preserve">. Овај документ даје </w:t>
      </w:r>
      <w:r w:rsidR="006C1811" w:rsidRPr="00B702E1">
        <w:rPr>
          <w:lang w:val="sr-Cyrl-CS"/>
        </w:rPr>
        <w:t xml:space="preserve">описе геолошких речника, а за сваку речничку одредницу даје </w:t>
      </w:r>
      <w:r w:rsidR="00362E76" w:rsidRPr="00B702E1">
        <w:rPr>
          <w:lang w:val="sr-Cyrl-CS"/>
        </w:rPr>
        <w:t>јединствену шифру</w:t>
      </w:r>
      <w:r w:rsidRPr="00B702E1">
        <w:rPr>
          <w:lang w:val="sr-Cyrl-CS"/>
        </w:rPr>
        <w:t xml:space="preserve">, </w:t>
      </w:r>
      <w:r w:rsidR="00362E76" w:rsidRPr="00B702E1">
        <w:rPr>
          <w:lang w:val="sr-Cyrl-CS"/>
        </w:rPr>
        <w:t>назив на енглеском</w:t>
      </w:r>
      <w:r w:rsidRPr="00B702E1">
        <w:rPr>
          <w:lang w:val="sr-Cyrl-CS"/>
        </w:rPr>
        <w:t>, дефинициј</w:t>
      </w:r>
      <w:r w:rsidR="00362E76" w:rsidRPr="00B702E1">
        <w:rPr>
          <w:lang w:val="sr-Cyrl-CS"/>
        </w:rPr>
        <w:t>у</w:t>
      </w:r>
      <w:r w:rsidRPr="00B702E1">
        <w:rPr>
          <w:lang w:val="sr-Cyrl-CS"/>
        </w:rPr>
        <w:t xml:space="preserve"> појма и релације</w:t>
      </w:r>
      <w:r w:rsidR="00362E76" w:rsidRPr="00B702E1">
        <w:rPr>
          <w:lang w:val="sr-Cyrl-CS"/>
        </w:rPr>
        <w:t xml:space="preserve"> са другим речничким одредницама. Остали језици сваку речничку одредницу преводе на </w:t>
      </w:r>
      <w:r w:rsidR="00362E76" w:rsidRPr="00B702E1">
        <w:rPr>
          <w:lang w:val="sr-Cyrl-CS"/>
        </w:rPr>
        <w:lastRenderedPageBreak/>
        <w:t>национални језик, при чему се јединствена шифра задржава и има улогу стожера, односно јединственог идентификатора појма на свим језицима базе 1G-E</w:t>
      </w:r>
      <w:r w:rsidRPr="00B702E1">
        <w:rPr>
          <w:lang w:val="sr-Cyrl-CS"/>
        </w:rPr>
        <w:t xml:space="preserve">. Његово коришћење је обавеза за све учеснике 1G-E (http://arkisto.gtk.fi/metatieto/onegeologywp3-dataspecv5.pdf). </w:t>
      </w:r>
    </w:p>
    <w:p w:rsidR="00F3183E" w:rsidRPr="00B702E1" w:rsidRDefault="00F3183E" w:rsidP="004D2443">
      <w:pPr>
        <w:rPr>
          <w:lang w:val="sr-Cyrl-CS"/>
        </w:rPr>
      </w:pPr>
    </w:p>
    <w:p w:rsidR="00F3183E" w:rsidRPr="00B702E1" w:rsidRDefault="00F3183E" w:rsidP="00B661D9">
      <w:pPr>
        <w:pStyle w:val="Heading1"/>
        <w:rPr>
          <w:sz w:val="22"/>
          <w:szCs w:val="22"/>
          <w:lang w:val="sr-Cyrl-CS"/>
        </w:rPr>
      </w:pPr>
      <w:r w:rsidRPr="00B702E1">
        <w:rPr>
          <w:sz w:val="22"/>
          <w:szCs w:val="22"/>
          <w:lang w:val="sr-Cyrl-CS"/>
        </w:rPr>
        <w:t xml:space="preserve">РЕЗУЛТАТИ </w:t>
      </w:r>
    </w:p>
    <w:p w:rsidR="00F3183E" w:rsidRPr="00B702E1" w:rsidRDefault="00F3183E" w:rsidP="007559C8">
      <w:pPr>
        <w:rPr>
          <w:lang w:val="sr-Cyrl-CS"/>
        </w:rPr>
      </w:pPr>
      <w:r w:rsidRPr="00B702E1">
        <w:rPr>
          <w:lang w:val="sr-Cyrl-CS"/>
        </w:rPr>
        <w:t xml:space="preserve">Прикључење </w:t>
      </w:r>
      <w:r w:rsidR="009D39EB" w:rsidRPr="00B702E1">
        <w:rPr>
          <w:lang w:val="sr-Cyrl-CS"/>
        </w:rPr>
        <w:t xml:space="preserve">Републике </w:t>
      </w:r>
      <w:r w:rsidRPr="00B702E1">
        <w:rPr>
          <w:lang w:val="sr-Cyrl-CS"/>
        </w:rPr>
        <w:t>Србије у 1G-E</w:t>
      </w:r>
      <w:r w:rsidR="00D720A7" w:rsidRPr="00B702E1">
        <w:rPr>
          <w:lang w:val="sr-Cyrl-CS"/>
        </w:rPr>
        <w:t xml:space="preserve"> пројекат</w:t>
      </w:r>
      <w:r w:rsidRPr="00B702E1">
        <w:rPr>
          <w:lang w:val="sr-Cyrl-CS"/>
        </w:rPr>
        <w:t xml:space="preserve"> обухвата више фаза: припрему геолошких података, попуњавање вишејезичне базе метаподатака, превођење интерфејса и публиковање веб сервиса.</w:t>
      </w:r>
    </w:p>
    <w:p w:rsidR="00F3183E" w:rsidRPr="00B702E1" w:rsidRDefault="00F3183E" w:rsidP="004D2443">
      <w:pPr>
        <w:pStyle w:val="Heading2"/>
        <w:rPr>
          <w:lang w:val="sr-Cyrl-CS"/>
        </w:rPr>
      </w:pPr>
      <w:r w:rsidRPr="00B702E1">
        <w:rPr>
          <w:lang w:val="sr-Cyrl-CS"/>
        </w:rPr>
        <w:t>Припрема података</w:t>
      </w:r>
    </w:p>
    <w:p w:rsidR="006527F0" w:rsidRPr="00B702E1" w:rsidRDefault="00D720A7" w:rsidP="006527F0">
      <w:pPr>
        <w:shd w:val="clear" w:color="auto" w:fill="FFFFFF"/>
        <w:autoSpaceDE w:val="0"/>
        <w:autoSpaceDN w:val="0"/>
        <w:adjustRightInd w:val="0"/>
        <w:rPr>
          <w:lang w:val="sr-Cyrl-CS"/>
        </w:rPr>
      </w:pPr>
      <w:r w:rsidRPr="00B702E1">
        <w:rPr>
          <w:lang w:val="sr-Cyrl-CS"/>
        </w:rPr>
        <w:t xml:space="preserve">Дигитална </w:t>
      </w:r>
      <w:r w:rsidR="00F3183E" w:rsidRPr="00B702E1">
        <w:rPr>
          <w:lang w:val="sr-Cyrl-CS"/>
        </w:rPr>
        <w:t xml:space="preserve">карта </w:t>
      </w:r>
      <w:r w:rsidRPr="00B702E1">
        <w:rPr>
          <w:lang w:val="sr-Cyrl-CS"/>
        </w:rPr>
        <w:t xml:space="preserve">размере </w:t>
      </w:r>
      <w:r w:rsidRPr="00B702E1">
        <w:rPr>
          <w:sz w:val="18"/>
          <w:szCs w:val="18"/>
          <w:lang w:val="sr-Cyrl-CS"/>
        </w:rPr>
        <w:t>1:1М</w:t>
      </w:r>
      <w:r w:rsidRPr="00B702E1">
        <w:rPr>
          <w:lang w:val="sr-Cyrl-CS"/>
        </w:rPr>
        <w:t xml:space="preserve"> </w:t>
      </w:r>
      <w:r w:rsidR="00F3183E" w:rsidRPr="00B702E1">
        <w:rPr>
          <w:lang w:val="sr-Cyrl-CS"/>
        </w:rPr>
        <w:t xml:space="preserve">представља </w:t>
      </w:r>
      <w:r w:rsidRPr="00B702E1">
        <w:rPr>
          <w:lang w:val="sr-Cyrl-CS"/>
        </w:rPr>
        <w:t>упрошћену верзију публиковане геолошке карте у размери 1:500 000</w:t>
      </w:r>
      <w:r w:rsidR="006527F0" w:rsidRPr="00B702E1">
        <w:rPr>
          <w:lang w:val="sr-Cyrl-CS"/>
        </w:rPr>
        <w:t xml:space="preserve"> </w:t>
      </w:r>
      <w:r w:rsidR="0009212A" w:rsidRPr="00B702E1">
        <w:rPr>
          <w:lang w:val="sr-Cyrl-CS"/>
        </w:rPr>
        <w:t xml:space="preserve">штампане 1970. </w:t>
      </w:r>
      <w:r w:rsidR="006527F0" w:rsidRPr="00B702E1">
        <w:rPr>
          <w:lang w:val="sr-Cyrl-CS"/>
        </w:rPr>
        <w:t>године. Основни материјал за ову карту 1 : 500.000 представљале су манускриптне или одштампане карте рађене више година, уз залагање великог броја геолога из геолошких завода и института сви</w:t>
      </w:r>
      <w:r w:rsidR="0015759E" w:rsidRPr="00B702E1">
        <w:rPr>
          <w:lang w:val="sr-Cyrl-CS"/>
        </w:rPr>
        <w:t>х бивших</w:t>
      </w:r>
      <w:r w:rsidR="006527F0" w:rsidRPr="00B702E1">
        <w:rPr>
          <w:lang w:val="sr-Cyrl-CS"/>
        </w:rPr>
        <w:t xml:space="preserve"> република</w:t>
      </w:r>
      <w:r w:rsidR="0015759E" w:rsidRPr="00B702E1">
        <w:rPr>
          <w:lang w:val="sr-Cyrl-CS"/>
        </w:rPr>
        <w:t xml:space="preserve"> </w:t>
      </w:r>
      <w:r w:rsidR="00132E5C" w:rsidRPr="00B702E1">
        <w:rPr>
          <w:lang w:val="sr-Cyrl-CS"/>
        </w:rPr>
        <w:t>Југославије</w:t>
      </w:r>
      <w:r w:rsidR="006527F0" w:rsidRPr="00B702E1">
        <w:rPr>
          <w:lang w:val="sr-Cyrl-CS"/>
        </w:rPr>
        <w:t>. Материјал коришћен за израду ове карте обухвата временски период од 1950. до 1968. године. Метод израде састојао се у сукцесивном синтетизовању података почев од карата 1 :25.000 преко карата 1 : 50.000 и 1 : 100.000 на карту 1 : 200.000</w:t>
      </w:r>
      <w:r w:rsidR="0015759E" w:rsidRPr="00B702E1">
        <w:rPr>
          <w:lang w:val="sr-Cyrl-CS"/>
        </w:rPr>
        <w:t xml:space="preserve"> </w:t>
      </w:r>
      <w:r w:rsidR="006527F0" w:rsidRPr="00B702E1">
        <w:rPr>
          <w:lang w:val="sr-Cyrl-CS"/>
        </w:rPr>
        <w:t>читаве територије СФРJ</w:t>
      </w:r>
      <w:r w:rsidR="0015759E" w:rsidRPr="00B702E1">
        <w:rPr>
          <w:lang w:val="sr-Cyrl-CS"/>
        </w:rPr>
        <w:t xml:space="preserve"> (Миловановић и Ћирић, 1968.)</w:t>
      </w:r>
      <w:r w:rsidR="006527F0" w:rsidRPr="00B702E1">
        <w:rPr>
          <w:lang w:val="sr-Cyrl-CS"/>
        </w:rPr>
        <w:t>.</w:t>
      </w:r>
    </w:p>
    <w:p w:rsidR="0015759E" w:rsidRPr="00B702E1" w:rsidRDefault="0015759E" w:rsidP="006527F0">
      <w:pPr>
        <w:shd w:val="clear" w:color="auto" w:fill="FFFFFF"/>
        <w:autoSpaceDE w:val="0"/>
        <w:autoSpaceDN w:val="0"/>
        <w:adjustRightInd w:val="0"/>
        <w:rPr>
          <w:lang w:val="sr-Cyrl-CS"/>
        </w:rPr>
      </w:pPr>
      <w:r w:rsidRPr="00B702E1">
        <w:rPr>
          <w:lang w:val="sr-Cyrl-CS"/>
        </w:rPr>
        <w:t xml:space="preserve">Поред претходно поменутог материјала који је послужио као полазна основа за компилацију јединица приказаних на карти 1:1М коришћени су и подаци добијени </w:t>
      </w:r>
      <w:r w:rsidR="004B2285" w:rsidRPr="00B702E1">
        <w:rPr>
          <w:lang w:val="sr-Cyrl-CS"/>
        </w:rPr>
        <w:t>у к</w:t>
      </w:r>
      <w:r w:rsidR="00864B27" w:rsidRPr="00B702E1">
        <w:rPr>
          <w:lang w:val="sr-Cyrl-CS"/>
        </w:rPr>
        <w:t>аснијим фазама израде г</w:t>
      </w:r>
      <w:r w:rsidR="004B2285" w:rsidRPr="00B702E1">
        <w:rPr>
          <w:lang w:val="sr-Cyrl-CS"/>
        </w:rPr>
        <w:t>еолошке карте Србије уз корисне консултације и сугестије колега који су детаљније проучавали конкретну геолошку проблематику</w:t>
      </w:r>
      <w:r w:rsidR="00DE6BB4" w:rsidRPr="00B702E1">
        <w:rPr>
          <w:lang w:val="sr-Cyrl-CS"/>
        </w:rPr>
        <w:t xml:space="preserve"> појединих области</w:t>
      </w:r>
      <w:r w:rsidR="004B2285" w:rsidRPr="00B702E1">
        <w:rPr>
          <w:lang w:val="sr-Cyrl-CS"/>
        </w:rPr>
        <w:t>.</w:t>
      </w:r>
    </w:p>
    <w:p w:rsidR="00F3183E" w:rsidRPr="00B702E1" w:rsidRDefault="00F3183E" w:rsidP="004D2443">
      <w:pPr>
        <w:rPr>
          <w:lang w:val="sr-Cyrl-CS"/>
        </w:rPr>
      </w:pPr>
      <w:r w:rsidRPr="00B702E1">
        <w:rPr>
          <w:lang w:val="sr-Cyrl-CS"/>
        </w:rPr>
        <w:t xml:space="preserve">Релевантни критеријуми који су коришћени за дефинисање заједничке структуре која може описати сваку националну геолошку јединицу на хомоген начин биле су (по хијерархијском поретку): литологија, старост, генеза, тектонске карактеристике. </w:t>
      </w:r>
    </w:p>
    <w:p w:rsidR="00F3183E" w:rsidRPr="00B702E1" w:rsidRDefault="00F3183E" w:rsidP="004D2443">
      <w:pPr>
        <w:rPr>
          <w:lang w:val="sr-Cyrl-CS"/>
        </w:rPr>
      </w:pPr>
      <w:r w:rsidRPr="00B702E1">
        <w:rPr>
          <w:lang w:val="sr-Cyrl-CS"/>
        </w:rPr>
        <w:t>Раседи који су одабрани за приказ издвојени су на основу два критеријума: регионално распрострањење и тектонск</w:t>
      </w:r>
      <w:r w:rsidR="00A078CD" w:rsidRPr="00B702E1">
        <w:rPr>
          <w:lang w:val="sr-Cyrl-CS"/>
        </w:rPr>
        <w:t>и значај</w:t>
      </w:r>
      <w:r w:rsidRPr="00B702E1">
        <w:rPr>
          <w:lang w:val="sr-Cyrl-CS"/>
        </w:rPr>
        <w:t xml:space="preserve">. </w:t>
      </w:r>
      <w:r w:rsidR="00A078CD" w:rsidRPr="00B702E1">
        <w:rPr>
          <w:lang w:val="sr-Cyrl-CS"/>
        </w:rPr>
        <w:t xml:space="preserve">Дигитална </w:t>
      </w:r>
      <w:r w:rsidRPr="00B702E1">
        <w:rPr>
          <w:lang w:val="sr-Cyrl-CS"/>
        </w:rPr>
        <w:t>карта</w:t>
      </w:r>
      <w:r w:rsidR="00A078CD" w:rsidRPr="00B702E1">
        <w:rPr>
          <w:lang w:val="sr-Cyrl-CS"/>
        </w:rPr>
        <w:t xml:space="preserve"> </w:t>
      </w:r>
      <w:r w:rsidR="00A078CD" w:rsidRPr="00B702E1">
        <w:rPr>
          <w:sz w:val="18"/>
          <w:szCs w:val="18"/>
          <w:lang w:val="sr-Cyrl-CS"/>
        </w:rPr>
        <w:t>1:1М</w:t>
      </w:r>
      <w:r w:rsidR="00A078CD" w:rsidRPr="00B702E1">
        <w:rPr>
          <w:lang w:val="sr-Cyrl-CS"/>
        </w:rPr>
        <w:t xml:space="preserve"> </w:t>
      </w:r>
      <w:r w:rsidRPr="00B702E1">
        <w:rPr>
          <w:lang w:val="sr-Cyrl-CS"/>
        </w:rPr>
        <w:t xml:space="preserve">урађена је искључиво за потребе </w:t>
      </w:r>
      <w:r w:rsidR="00A078CD" w:rsidRPr="00B702E1">
        <w:rPr>
          <w:lang w:val="sr-Cyrl-CS"/>
        </w:rPr>
        <w:t xml:space="preserve">пројекта </w:t>
      </w:r>
      <w:r w:rsidRPr="00B702E1">
        <w:rPr>
          <w:lang w:val="sr-Cyrl-CS"/>
        </w:rPr>
        <w:t>OneGeology – Europe.</w:t>
      </w:r>
    </w:p>
    <w:p w:rsidR="00F3183E" w:rsidRPr="00B702E1" w:rsidRDefault="00F3183E" w:rsidP="004D2443">
      <w:pPr>
        <w:rPr>
          <w:lang w:val="sr-Cyrl-CS"/>
        </w:rPr>
      </w:pPr>
      <w:r w:rsidRPr="00B702E1">
        <w:rPr>
          <w:lang w:val="sr-Cyrl-CS"/>
        </w:rPr>
        <w:t xml:space="preserve">На слици 4 су приказани </w:t>
      </w:r>
      <w:r w:rsidR="00A078CD" w:rsidRPr="00B702E1">
        <w:rPr>
          <w:lang w:val="sr-Cyrl-CS"/>
        </w:rPr>
        <w:t xml:space="preserve">примењени </w:t>
      </w:r>
      <w:r w:rsidRPr="00B702E1">
        <w:rPr>
          <w:lang w:val="sr-Cyrl-CS"/>
        </w:rPr>
        <w:t xml:space="preserve"> нивои хармонизације потребни за успостављање пуне интероперабилности: семантички, шематски, синтаксни и системски. Прилагођавање класификацијама подржаним стандардним 1G-E речницима је обезбеђена семантичка усклађеност наше карте са осталим дигиталним картама. Шематска хармонизација обезбеђује да сви скупови података имају усклађену структуру података како би сервиси могли да очитају и претражују податке на прави начин. Синтакса, односно језик података и системи за руковање подацима су имплементирани сагласно OpenGIS (OGS) стандардима и упутствима.</w:t>
      </w:r>
    </w:p>
    <w:p w:rsidR="00F3183E" w:rsidRPr="00B702E1" w:rsidRDefault="001238EF" w:rsidP="00E65F85">
      <w:pPr>
        <w:keepNext/>
        <w:jc w:val="center"/>
        <w:rPr>
          <w:lang w:val="sr-Cyrl-CS"/>
        </w:rPr>
      </w:pPr>
      <w:r>
        <w:rPr>
          <w:noProof/>
          <w:lang w:eastAsia="en-US"/>
        </w:rPr>
        <w:drawing>
          <wp:inline distT="0" distB="0" distL="0" distR="0">
            <wp:extent cx="3257610" cy="1534885"/>
            <wp:effectExtent l="19050" t="0" r="0" b="0"/>
            <wp:docPr id="4" name="Picture 4" descr="D:\ranka\MojiDokumenti\radovi\Radovi2014\SGDdec2013\Slike_bw\Sl4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nka\MojiDokumenti\radovi\Radovi2014\SGDdec2013\Slike_bw\Sl4_b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10" cy="15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Default="001238EF" w:rsidP="001238EF">
      <w:pPr>
        <w:pStyle w:val="Caption"/>
      </w:pPr>
      <w:r w:rsidRPr="00757CF8">
        <w:t xml:space="preserve">Слика </w:t>
      </w:r>
      <w:r>
        <w:t>4:Четири нивоа хармонизације</w:t>
      </w:r>
    </w:p>
    <w:p w:rsidR="001238EF" w:rsidRDefault="001238EF" w:rsidP="001238E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Fig 4: Four level of harmonization</w:t>
      </w:r>
    </w:p>
    <w:p w:rsidR="00F3183E" w:rsidRPr="00B702E1" w:rsidRDefault="00A078CD" w:rsidP="00FA6834">
      <w:pPr>
        <w:rPr>
          <w:lang w:val="sr-Cyrl-CS"/>
        </w:rPr>
      </w:pPr>
      <w:r w:rsidRPr="00B702E1">
        <w:rPr>
          <w:lang w:val="sr-Cyrl-CS"/>
        </w:rPr>
        <w:lastRenderedPageBreak/>
        <w:t>П</w:t>
      </w:r>
      <w:r w:rsidR="00F3183E" w:rsidRPr="00B702E1">
        <w:rPr>
          <w:lang w:val="sr-Cyrl-CS"/>
        </w:rPr>
        <w:t xml:space="preserve">оступак генерисања обједињених јединица </w:t>
      </w:r>
      <w:r w:rsidRPr="00B702E1">
        <w:rPr>
          <w:lang w:val="sr-Cyrl-CS"/>
        </w:rPr>
        <w:t xml:space="preserve">Геолошке карте 1:500000 и формирање Дигиталне геолошке карте </w:t>
      </w:r>
      <w:r w:rsidR="00F3183E" w:rsidRPr="00B702E1">
        <w:rPr>
          <w:lang w:val="sr-Cyrl-CS"/>
        </w:rPr>
        <w:t xml:space="preserve">за </w:t>
      </w:r>
      <w:r w:rsidRPr="00B702E1">
        <w:rPr>
          <w:lang w:val="sr-Cyrl-CS"/>
        </w:rPr>
        <w:t xml:space="preserve">потребе </w:t>
      </w:r>
      <w:r w:rsidR="00F3183E" w:rsidRPr="00B702E1">
        <w:rPr>
          <w:lang w:val="sr-Cyrl-CS"/>
        </w:rPr>
        <w:t xml:space="preserve">1G-E </w:t>
      </w:r>
      <w:r w:rsidRPr="00B702E1">
        <w:rPr>
          <w:lang w:val="sr-Cyrl-CS"/>
        </w:rPr>
        <w:t xml:space="preserve">пројекта </w:t>
      </w:r>
      <w:r w:rsidR="00F3183E" w:rsidRPr="00B702E1">
        <w:rPr>
          <w:lang w:val="sr-Cyrl-CS"/>
        </w:rPr>
        <w:t>обухват</w:t>
      </w:r>
      <w:r w:rsidRPr="00B702E1">
        <w:rPr>
          <w:lang w:val="sr-Cyrl-CS"/>
        </w:rPr>
        <w:t xml:space="preserve">ио је </w:t>
      </w:r>
      <w:r w:rsidR="00F3183E" w:rsidRPr="00B702E1">
        <w:rPr>
          <w:lang w:val="sr-Cyrl-CS"/>
        </w:rPr>
        <w:t xml:space="preserve"> следеће активности: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1. Генерализација геолошких јединица</w:t>
      </w:r>
      <w:r w:rsidR="00A078CD" w:rsidRPr="00B702E1">
        <w:rPr>
          <w:lang w:val="sr-Cyrl-CS"/>
        </w:rPr>
        <w:t xml:space="preserve"> (</w:t>
      </w:r>
      <w:r w:rsidRPr="00B702E1">
        <w:rPr>
          <w:lang w:val="sr-Cyrl-CS"/>
        </w:rPr>
        <w:t>каталог изворне карте са 159 геолошких јединица је преведен у каталог са 39  геолошких јединица</w:t>
      </w:r>
      <w:r w:rsidR="00A078CD" w:rsidRPr="00B702E1">
        <w:rPr>
          <w:lang w:val="sr-Cyrl-CS"/>
        </w:rPr>
        <w:t>);</w:t>
      </w:r>
      <w:r w:rsidRPr="00B702E1">
        <w:rPr>
          <w:lang w:val="sr-Cyrl-CS"/>
        </w:rPr>
        <w:t xml:space="preserve"> 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2. Хармонизација каталога са кодовима из 1G-E речника</w:t>
      </w:r>
      <w:r w:rsidR="00A078CD" w:rsidRPr="00B702E1">
        <w:rPr>
          <w:lang w:val="sr-Cyrl-CS"/>
        </w:rPr>
        <w:t>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 xml:space="preserve">2. </w:t>
      </w:r>
      <w:r w:rsidR="00A078CD" w:rsidRPr="00B702E1">
        <w:rPr>
          <w:lang w:val="sr-Cyrl-CS"/>
        </w:rPr>
        <w:t>Р</w:t>
      </w:r>
      <w:r w:rsidRPr="00B702E1">
        <w:rPr>
          <w:lang w:val="sr-Cyrl-CS"/>
        </w:rPr>
        <w:t>екласификациј</w:t>
      </w:r>
      <w:r w:rsidR="00567B02" w:rsidRPr="00B702E1">
        <w:rPr>
          <w:lang w:val="sr-Cyrl-CS"/>
        </w:rPr>
        <w:t>a</w:t>
      </w:r>
      <w:r w:rsidRPr="00B702E1">
        <w:rPr>
          <w:lang w:val="sr-Cyrl-CS"/>
        </w:rPr>
        <w:t xml:space="preserve"> геолошких јединица према новој шеми</w:t>
      </w:r>
      <w:r w:rsidR="00A078CD" w:rsidRPr="00B702E1">
        <w:rPr>
          <w:lang w:val="sr-Cyrl-CS"/>
        </w:rPr>
        <w:t>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3. Геометријско обједињавање суседних јединица исте геолошке јединице коришћењем pyt</w:t>
      </w:r>
      <w:r w:rsidR="00B702E1" w:rsidRPr="00B702E1">
        <w:rPr>
          <w:lang w:val="sr-Cyrl-CS"/>
        </w:rPr>
        <w:t>h</w:t>
      </w:r>
      <w:r w:rsidRPr="00B702E1">
        <w:rPr>
          <w:lang w:val="sr-Cyrl-CS"/>
        </w:rPr>
        <w:t xml:space="preserve">on функције </w:t>
      </w:r>
      <w:r w:rsidRPr="00B702E1">
        <w:rPr>
          <w:i/>
          <w:iCs/>
          <w:lang w:val="sr-Cyrl-CS"/>
        </w:rPr>
        <w:t>arcpy.Dissolve_management</w:t>
      </w:r>
      <w:r w:rsidR="00A92673" w:rsidRPr="00B702E1">
        <w:rPr>
          <w:i/>
          <w:iCs/>
          <w:lang w:val="sr-Cyrl-CS"/>
        </w:rPr>
        <w:t>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 xml:space="preserve">4. Просторна трансформација </w:t>
      </w:r>
      <w:r w:rsidR="00A92673" w:rsidRPr="00B702E1">
        <w:rPr>
          <w:lang w:val="sr-Cyrl-CS"/>
        </w:rPr>
        <w:t>из</w:t>
      </w:r>
      <w:r w:rsidR="00362E76" w:rsidRPr="00B702E1">
        <w:rPr>
          <w:lang w:val="sr-Cyrl-CS"/>
        </w:rPr>
        <w:t xml:space="preserve"> координатног система: Gauss-Kruger, зона 7, елипсоид: Bessel 1841, датум: Hermann-Skogel, јединица: metar </w:t>
      </w:r>
      <w:r w:rsidRPr="00B702E1">
        <w:rPr>
          <w:lang w:val="sr-Cyrl-CS"/>
        </w:rPr>
        <w:t>у D_WGS_84</w:t>
      </w:r>
      <w:r w:rsidR="00A92673" w:rsidRPr="00B702E1">
        <w:rPr>
          <w:lang w:val="sr-Cyrl-CS"/>
        </w:rPr>
        <w:t xml:space="preserve"> координатни систем;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6. Увоз просторних објеката у структуру података сагласну 1G-E</w:t>
      </w:r>
      <w:r w:rsidR="00A92673" w:rsidRPr="00B702E1">
        <w:rPr>
          <w:lang w:val="sr-Cyrl-CS"/>
        </w:rPr>
        <w:t xml:space="preserve"> стандарду;</w:t>
      </w:r>
      <w:r w:rsidRPr="00B702E1">
        <w:rPr>
          <w:lang w:val="sr-Cyrl-CS"/>
        </w:rPr>
        <w:t xml:space="preserve"> </w:t>
      </w:r>
    </w:p>
    <w:p w:rsidR="00F3183E" w:rsidRPr="00B702E1" w:rsidRDefault="00F3183E" w:rsidP="00FA6834">
      <w:pPr>
        <w:rPr>
          <w:lang w:val="sr-Cyrl-CS"/>
        </w:rPr>
      </w:pPr>
      <w:r w:rsidRPr="00B702E1">
        <w:rPr>
          <w:lang w:val="sr-Cyrl-CS"/>
        </w:rPr>
        <w:t>7. Попуњавање атрибута према речницима 1G-E</w:t>
      </w:r>
      <w:r w:rsidR="00A92673" w:rsidRPr="00B702E1">
        <w:rPr>
          <w:lang w:val="sr-Cyrl-CS"/>
        </w:rPr>
        <w:t>.</w:t>
      </w:r>
    </w:p>
    <w:p w:rsidR="00F3183E" w:rsidRPr="00B702E1" w:rsidRDefault="00F3183E" w:rsidP="00FA6834">
      <w:pPr>
        <w:rPr>
          <w:lang w:val="sr-Cyrl-CS"/>
        </w:rPr>
      </w:pPr>
      <w:r w:rsidRPr="00B702E1">
        <w:rPr>
          <w:lang w:val="sr-Cyrl-CS"/>
        </w:rPr>
        <w:t>Табела 1 приказује пример генерализације јединица. На полазној карти 1:500 000 имали смо 159 картираних јединица. Поступак генерализације састојао се у издвајању јединица истих генетских,</w:t>
      </w:r>
      <w:r w:rsidR="00296DEB" w:rsidRPr="00B702E1">
        <w:rPr>
          <w:lang w:val="sr-Cyrl-CS"/>
        </w:rPr>
        <w:t xml:space="preserve"> </w:t>
      </w:r>
      <w:r w:rsidRPr="00B702E1">
        <w:rPr>
          <w:lang w:val="sr-Cyrl-CS"/>
        </w:rPr>
        <w:t>литолошких и хроностратиграфских особина и њиховом обједињавању. Од полазних 159 јединица добијено је 39 нових. Обједињене јединице су приказане истом бојом, свака јединица добила је нови јединствени ID као и нови опис литологије и старости.</w:t>
      </w:r>
    </w:p>
    <w:p w:rsidR="00F3183E" w:rsidRPr="00B702E1" w:rsidRDefault="001238EF" w:rsidP="00967138">
      <w:pPr>
        <w:keepNext/>
        <w:rPr>
          <w:lang w:val="sr-Cyrl-CS"/>
        </w:rPr>
      </w:pPr>
      <w:r>
        <w:rPr>
          <w:noProof/>
          <w:lang w:eastAsia="en-US"/>
        </w:rPr>
        <w:drawing>
          <wp:inline distT="0" distB="0" distL="0" distR="0">
            <wp:extent cx="5452860" cy="2688771"/>
            <wp:effectExtent l="19050" t="0" r="0" b="0"/>
            <wp:docPr id="5" name="Picture 5" descr="D:\ranka\MojiDokumenti\radovi\Radovi2014\SGDdec2013\Slike_bw\Sl5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nka\MojiDokumenti\radovi\Radovi2014\SGDdec2013\Slike_bw\Sl5_b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0" cy="268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Default="001238EF" w:rsidP="001238EF">
      <w:pPr>
        <w:pStyle w:val="Caption"/>
      </w:pPr>
      <w:r w:rsidRPr="00757CF8">
        <w:t xml:space="preserve">Слика </w:t>
      </w:r>
      <w:r>
        <w:t>5: Пример генерализације јединица</w:t>
      </w:r>
    </w:p>
    <w:p w:rsidR="001238EF" w:rsidRDefault="001238EF" w:rsidP="001238EF">
      <w:pPr>
        <w:pStyle w:val="Caption"/>
      </w:pPr>
      <w:r>
        <w:t>Fig5 : Example of unit generalization</w:t>
      </w:r>
    </w:p>
    <w:p w:rsidR="00F3183E" w:rsidRPr="00B702E1" w:rsidRDefault="00F3183E" w:rsidP="007A2D7F">
      <w:pPr>
        <w:rPr>
          <w:i/>
          <w:iCs/>
          <w:lang w:val="sr-Cyrl-CS"/>
        </w:rPr>
      </w:pPr>
      <w:r w:rsidRPr="00B702E1">
        <w:rPr>
          <w:lang w:val="sr-Cyrl-CS"/>
        </w:rPr>
        <w:t xml:space="preserve">На слици 4 лево </w:t>
      </w:r>
      <w:r w:rsidR="00567B02" w:rsidRPr="00B702E1">
        <w:rPr>
          <w:lang w:val="sr-Cyrl-CS"/>
        </w:rPr>
        <w:t xml:space="preserve">су </w:t>
      </w:r>
      <w:r w:rsidRPr="00B702E1">
        <w:rPr>
          <w:lang w:val="sr-Cyrl-CS"/>
        </w:rPr>
        <w:t xml:space="preserve">приказане геолошке јединице изворне карте 1:500000, а десно је нова, генерисана карта 1:1М након урађене генерализације, издвајањем геолошких јединица урађено је </w:t>
      </w:r>
      <w:r w:rsidRPr="00B702E1">
        <w:rPr>
          <w:rFonts w:eastAsia="MS PGothic"/>
          <w:color w:val="000000"/>
          <w:lang w:val="sr-Cyrl-CS" w:eastAsia="en-US"/>
        </w:rPr>
        <w:t xml:space="preserve"> г</w:t>
      </w:r>
      <w:r w:rsidRPr="00B702E1">
        <w:rPr>
          <w:lang w:val="sr-Cyrl-CS"/>
        </w:rPr>
        <w:t>еометријско обједињавање суседних јединица исте геолошке јединице коришћењем pyt</w:t>
      </w:r>
      <w:r w:rsidR="00B702E1" w:rsidRPr="00B702E1">
        <w:rPr>
          <w:lang w:val="sr-Cyrl-CS"/>
        </w:rPr>
        <w:t>h</w:t>
      </w:r>
      <w:r w:rsidRPr="00B702E1">
        <w:rPr>
          <w:lang w:val="sr-Cyrl-CS"/>
        </w:rPr>
        <w:t xml:space="preserve">on функције </w:t>
      </w:r>
      <w:r w:rsidRPr="00B702E1">
        <w:rPr>
          <w:i/>
          <w:iCs/>
          <w:lang w:val="sr-Cyrl-CS"/>
        </w:rPr>
        <w:t>arcpy.Dissolve_management.</w:t>
      </w:r>
    </w:p>
    <w:p w:rsidR="00F3183E" w:rsidRPr="00B702E1" w:rsidRDefault="001238EF" w:rsidP="008C2274">
      <w:pPr>
        <w:jc w:val="center"/>
        <w:rPr>
          <w:lang w:val="sr-Cyrl-C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4611980" cy="2367643"/>
            <wp:effectExtent l="19050" t="0" r="0" b="0"/>
            <wp:docPr id="6" name="Picture 6" descr="D:\ranka\MojiDokumenti\radovi\Radovi2014\SGDdec2013\Slike_bw\Sl6_bw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nka\MojiDokumenti\radovi\Radovi2014\SGDdec2013\Slike_bw\Sl6_bw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5" cy="236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Default="001238EF" w:rsidP="001238EF">
      <w:pPr>
        <w:pStyle w:val="Caption"/>
      </w:pPr>
      <w:r w:rsidRPr="008C0EF8">
        <w:t>Прилог 6:</w:t>
      </w:r>
      <w:r>
        <w:t xml:space="preserve"> </w:t>
      </w:r>
      <w:r w:rsidRPr="008C0EF8">
        <w:t>Изворна</w:t>
      </w:r>
      <w:r w:rsidRPr="008C0EF8">
        <w:rPr>
          <w:lang w:val="sr-Latn-CS"/>
        </w:rPr>
        <w:t xml:space="preserve"> </w:t>
      </w:r>
      <w:r w:rsidRPr="008C0EF8">
        <w:t>карта</w:t>
      </w:r>
      <w:r w:rsidRPr="008C0EF8">
        <w:rPr>
          <w:lang w:val="sr-Latn-CS"/>
        </w:rPr>
        <w:t xml:space="preserve"> 1:500000 </w:t>
      </w:r>
      <w:r w:rsidRPr="008C0EF8">
        <w:t>и</w:t>
      </w:r>
      <w:r w:rsidRPr="008C0EF8">
        <w:rPr>
          <w:lang w:val="sr-Latn-CS"/>
        </w:rPr>
        <w:t xml:space="preserve"> </w:t>
      </w:r>
      <w:r w:rsidRPr="008C0EF8">
        <w:t>генерисана</w:t>
      </w:r>
      <w:r w:rsidRPr="008C0EF8">
        <w:rPr>
          <w:lang w:val="sr-Latn-CS"/>
        </w:rPr>
        <w:t xml:space="preserve"> 1:1</w:t>
      </w:r>
      <w:r w:rsidRPr="008C0EF8">
        <w:t>М</w:t>
      </w:r>
    </w:p>
    <w:p w:rsidR="001238EF" w:rsidRDefault="001238EF" w:rsidP="001238EF">
      <w:pPr>
        <w:pStyle w:val="Caption"/>
      </w:pPr>
      <w:r>
        <w:t>Fig 6: Original 1:500000 map and new compiled 1:1M</w:t>
      </w:r>
      <w:r w:rsidRPr="000B4BAB">
        <w:t xml:space="preserve"> </w:t>
      </w:r>
      <w:r>
        <w:t>map</w:t>
      </w:r>
    </w:p>
    <w:p w:rsidR="00F3183E" w:rsidRPr="00B702E1" w:rsidRDefault="00F3183E" w:rsidP="008176D9">
      <w:pPr>
        <w:rPr>
          <w:lang w:val="sr-Cyrl-CS"/>
        </w:rPr>
      </w:pPr>
      <w:r w:rsidRPr="00B702E1">
        <w:rPr>
          <w:lang w:val="sr-Cyrl-CS"/>
        </w:rPr>
        <w:t>Да би се обезбедила интероперабилност метаподатака развијена је вишејезична терминолошка база података. Свака земља учесница, односно национални добављач података, је добила листу термина на енглеском</w:t>
      </w:r>
      <w:r w:rsidR="00A92673" w:rsidRPr="00B702E1">
        <w:rPr>
          <w:lang w:val="sr-Cyrl-CS"/>
        </w:rPr>
        <w:t xml:space="preserve"> језику</w:t>
      </w:r>
      <w:r w:rsidRPr="00B702E1">
        <w:rPr>
          <w:lang w:val="sr-Cyrl-CS"/>
        </w:rPr>
        <w:t xml:space="preserve"> које је преводила на матерњи језик један на један, тако да се интегрисањем свих упарених термина омогућило описивање скупова података на свим језицима учесника пројекта. Кроз раније активности иницијативе 1G-E урађен је геолошки речник који описује литологију, старост и генезу стена и структурних карактеристика. </w:t>
      </w:r>
      <w:r w:rsidR="00902081" w:rsidRPr="00B702E1">
        <w:rPr>
          <w:lang w:val="sr-Cyrl-CS"/>
        </w:rPr>
        <w:t>Имајући у виду да је коришћење овог јединственог речника обавеза з</w:t>
      </w:r>
      <w:r w:rsidR="00B702E1">
        <w:rPr>
          <w:lang w:val="sr-Cyrl-CS"/>
        </w:rPr>
        <w:t>а све земљ</w:t>
      </w:r>
      <w:r w:rsidR="00902081" w:rsidRPr="00B702E1">
        <w:rPr>
          <w:lang w:val="sr-Cyrl-CS"/>
        </w:rPr>
        <w:t>е учеснице у пројекту 1G-E, то се приликом припреме дигиталне карте извршило усаглашавање постојећих геолошких описа са класификацијом заснованом на појмовима из прописаног речника</w:t>
      </w:r>
      <w:r w:rsidRPr="00B702E1">
        <w:rPr>
          <w:lang w:val="sr-Cyrl-CS"/>
        </w:rPr>
        <w:t>. На слици 7 је приказан пример кодирања једне геолошке јединице и њени изданци на генерисаној карти.</w:t>
      </w:r>
    </w:p>
    <w:p w:rsidR="00F3183E" w:rsidRPr="00B702E1" w:rsidRDefault="001238EF" w:rsidP="008176D9">
      <w:pPr>
        <w:rPr>
          <w:lang w:val="sr-Cyrl-CS"/>
        </w:rPr>
      </w:pPr>
      <w:r>
        <w:rPr>
          <w:noProof/>
          <w:lang w:eastAsia="en-US"/>
        </w:rPr>
        <w:drawing>
          <wp:inline distT="0" distB="0" distL="0" distR="0">
            <wp:extent cx="5943600" cy="3214825"/>
            <wp:effectExtent l="19050" t="0" r="0" b="0"/>
            <wp:docPr id="7" name="Picture 7" descr="D:\ranka\MojiDokumenti\radovi\Radovi2014\SGDdec2013\Slike_bw\Sl7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nka\MojiDokumenti\radovi\Radovi2014\SGDdec2013\Slike_bw\Sl7_b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Pr="00861282" w:rsidRDefault="001238EF" w:rsidP="001238E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Прилог 7</w:t>
      </w:r>
      <w:r w:rsidRPr="00861282">
        <w:rPr>
          <w:i/>
          <w:iCs/>
          <w:sz w:val="18"/>
          <w:szCs w:val="18"/>
        </w:rPr>
        <w:t>:</w:t>
      </w:r>
      <w:r>
        <w:rPr>
          <w:i/>
          <w:iCs/>
          <w:sz w:val="18"/>
          <w:szCs w:val="18"/>
        </w:rPr>
        <w:t>Пример кодирања једне геолошке јединице и њени изданци на генерисаној карти.</w:t>
      </w:r>
      <w:r w:rsidRPr="00861282">
        <w:rPr>
          <w:i/>
          <w:iCs/>
          <w:sz w:val="18"/>
          <w:szCs w:val="18"/>
        </w:rPr>
        <w:t>.</w:t>
      </w:r>
    </w:p>
    <w:p w:rsidR="001238EF" w:rsidRPr="00FE45D1" w:rsidRDefault="001238EF" w:rsidP="001238EF">
      <w:pPr>
        <w:pStyle w:val="Caption"/>
      </w:pPr>
      <w:r w:rsidRPr="00FE45D1">
        <w:t>Fig 7:</w:t>
      </w:r>
      <w:r w:rsidRPr="00FE45D1">
        <w:rPr>
          <w:rStyle w:val="WW8Num2z0"/>
          <w:color w:val="222222"/>
        </w:rPr>
        <w:t xml:space="preserve"> </w:t>
      </w:r>
      <w:r w:rsidRPr="00FE45D1">
        <w:rPr>
          <w:rStyle w:val="hps"/>
          <w:color w:val="222222"/>
        </w:rPr>
        <w:t>An example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of encoding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one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geological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unit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and its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offs</w:t>
      </w:r>
      <w:r>
        <w:rPr>
          <w:rStyle w:val="hps"/>
          <w:color w:val="222222"/>
        </w:rPr>
        <w:t>h</w:t>
      </w:r>
      <w:r w:rsidRPr="00FE45D1">
        <w:rPr>
          <w:rStyle w:val="hps"/>
          <w:color w:val="222222"/>
        </w:rPr>
        <w:t>oots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in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generated</w:t>
      </w:r>
      <w:r w:rsidRPr="00FE45D1">
        <w:rPr>
          <w:color w:val="222222"/>
        </w:rPr>
        <w:t xml:space="preserve"> </w:t>
      </w:r>
      <w:r w:rsidRPr="00FE45D1">
        <w:rPr>
          <w:rStyle w:val="hps"/>
          <w:color w:val="222222"/>
        </w:rPr>
        <w:t>map</w:t>
      </w:r>
      <w:r w:rsidRPr="00FE45D1">
        <w:rPr>
          <w:color w:val="222222"/>
        </w:rPr>
        <w:t>.</w:t>
      </w:r>
    </w:p>
    <w:p w:rsidR="00F3183E" w:rsidRPr="00B702E1" w:rsidRDefault="00F3183E" w:rsidP="006766B1">
      <w:pPr>
        <w:pStyle w:val="Heading2"/>
        <w:rPr>
          <w:lang w:val="sr-Cyrl-CS"/>
        </w:rPr>
      </w:pPr>
      <w:r w:rsidRPr="00B702E1">
        <w:rPr>
          <w:lang w:val="sr-Cyrl-CS"/>
        </w:rPr>
        <w:lastRenderedPageBreak/>
        <w:t>Припрема веб сервиса</w:t>
      </w:r>
    </w:p>
    <w:p w:rsidR="00F3183E" w:rsidRPr="00B702E1" w:rsidRDefault="00F3183E" w:rsidP="00751E5D">
      <w:pPr>
        <w:spacing w:after="0"/>
        <w:rPr>
          <w:lang w:val="sr-Cyrl-CS"/>
        </w:rPr>
      </w:pPr>
      <w:r w:rsidRPr="00B702E1">
        <w:rPr>
          <w:lang w:val="sr-Cyrl-CS"/>
        </w:rPr>
        <w:t>Веб сервиси су хостовани на серверу http://gzs.rgf.rs/ на Рударско-геолошком факултету, а након успостављања техничких могућности у Геолошком заводу Србије биће пренети и метаподаци о локацији сервиса и који ће се тада ажурирати у каталогу метаподатака 1G-E портала. Веб сервис је доступан на:</w:t>
      </w:r>
    </w:p>
    <w:p w:rsidR="00F3183E" w:rsidRPr="00B702E1" w:rsidRDefault="00833492" w:rsidP="00151F46">
      <w:pPr>
        <w:rPr>
          <w:lang w:val="sr-Cyrl-CS"/>
        </w:rPr>
      </w:pPr>
      <w:hyperlink r:id="rId14" w:history="1">
        <w:r w:rsidR="00F3183E" w:rsidRPr="00B702E1">
          <w:rPr>
            <w:rStyle w:val="Hyperlink"/>
            <w:lang w:val="sr-Cyrl-CS"/>
          </w:rPr>
          <w:t>http://gzs.rgf.rs:6080/arcgis/services/RGF_GZS_Bedrock_and_Superficial_Geology/MapServer/WMSServer</w:t>
        </w:r>
      </w:hyperlink>
      <w:r w:rsidR="00F3183E" w:rsidRPr="00B702E1">
        <w:rPr>
          <w:lang w:val="sr-Cyrl-CS"/>
        </w:rPr>
        <w:t xml:space="preserve"> , а у њему се налазе: слој са геолошким јединицама и слој са геолошким структурама. Називи сервиса и слојева су прецизно дефинисани пропозицијама пројекта и носе информације о власнику података (ГЗС), провајдеру-добављачу података (РГФ), размери и садржају. Осим WMS креирана су и два одговарајућа WFS.</w:t>
      </w:r>
    </w:p>
    <w:p w:rsidR="00F3183E" w:rsidRPr="00B702E1" w:rsidRDefault="00F3183E" w:rsidP="00151F46">
      <w:pPr>
        <w:rPr>
          <w:lang w:val="sr-Cyrl-CS"/>
        </w:rPr>
      </w:pPr>
      <w:r w:rsidRPr="00B702E1">
        <w:rPr>
          <w:lang w:val="sr-Cyrl-CS"/>
        </w:rPr>
        <w:t xml:space="preserve">За симболизацију </w:t>
      </w:r>
      <w:r w:rsidR="00A92673" w:rsidRPr="00B702E1">
        <w:rPr>
          <w:lang w:val="sr-Cyrl-CS"/>
        </w:rPr>
        <w:t xml:space="preserve">је </w:t>
      </w:r>
      <w:r w:rsidRPr="00B702E1">
        <w:rPr>
          <w:lang w:val="sr-Cyrl-CS"/>
        </w:rPr>
        <w:t>кори</w:t>
      </w:r>
      <w:r w:rsidR="00A92673" w:rsidRPr="00B702E1">
        <w:rPr>
          <w:lang w:val="sr-Cyrl-CS"/>
        </w:rPr>
        <w:t xml:space="preserve">шћен </w:t>
      </w:r>
      <w:r w:rsidRPr="00B702E1">
        <w:rPr>
          <w:lang w:val="sr-Cyrl-CS"/>
        </w:rPr>
        <w:t xml:space="preserve">дескриптор стилова Styled Layer Descriptor (SLD) који дефинише стандарде којим се симболизација и боје </w:t>
      </w:r>
      <w:r w:rsidR="00A92673" w:rsidRPr="00B702E1">
        <w:rPr>
          <w:lang w:val="sr-Cyrl-CS"/>
        </w:rPr>
        <w:t xml:space="preserve">полигона </w:t>
      </w:r>
      <w:r w:rsidRPr="00B702E1">
        <w:rPr>
          <w:lang w:val="sr-Cyrl-CS"/>
        </w:rPr>
        <w:t>на карти стандардизуј</w:t>
      </w:r>
      <w:r w:rsidR="00A92673" w:rsidRPr="00B702E1">
        <w:rPr>
          <w:lang w:val="sr-Cyrl-CS"/>
        </w:rPr>
        <w:t>у</w:t>
      </w:r>
      <w:r w:rsidRPr="00B702E1">
        <w:rPr>
          <w:lang w:val="sr-Cyrl-CS"/>
        </w:rPr>
        <w:t>. SLD обезбеђује корисницима</w:t>
      </w:r>
      <w:r w:rsidR="00902081" w:rsidRPr="00B702E1">
        <w:rPr>
          <w:lang w:val="sr-Cyrl-CS"/>
        </w:rPr>
        <w:t>: људима</w:t>
      </w:r>
      <w:r w:rsidRPr="00B702E1">
        <w:rPr>
          <w:lang w:val="sr-Cyrl-CS"/>
        </w:rPr>
        <w:t xml:space="preserve"> и софтвер</w:t>
      </w:r>
      <w:r w:rsidR="00902081" w:rsidRPr="00B702E1">
        <w:rPr>
          <w:lang w:val="sr-Cyrl-CS"/>
        </w:rPr>
        <w:t>ским агентима (веб сервисима)</w:t>
      </w:r>
      <w:r w:rsidRPr="00B702E1">
        <w:rPr>
          <w:lang w:val="sr-Cyrl-CS"/>
        </w:rPr>
        <w:t xml:space="preserve"> да контролишу визуелни приказ геопросторних података. За потребе ове карте су коришћени 1G стилови доступни на: </w:t>
      </w:r>
      <w:hyperlink r:id="rId15" w:history="1">
        <w:r w:rsidR="001B5193" w:rsidRPr="00B702E1">
          <w:rPr>
            <w:rStyle w:val="Hyperlink"/>
            <w:lang w:val="sr-Cyrl-CS"/>
          </w:rPr>
          <w:t>http://schemas.usgin.org/models/#geosciml-portrayal-units</w:t>
        </w:r>
      </w:hyperlink>
      <w:r w:rsidR="001B5193" w:rsidRPr="00B702E1">
        <w:rPr>
          <w:lang w:val="sr-Cyrl-CS"/>
        </w:rPr>
        <w:t xml:space="preserve"> </w:t>
      </w:r>
      <w:r w:rsidRPr="00B702E1">
        <w:rPr>
          <w:lang w:val="sr-Cyrl-CS"/>
        </w:rPr>
        <w:t xml:space="preserve">и </w:t>
      </w:r>
      <w:hyperlink r:id="rId16" w:history="1">
        <w:r w:rsidRPr="00B702E1">
          <w:rPr>
            <w:rStyle w:val="Hyperlink"/>
            <w:lang w:val="sr-Cyrl-CS"/>
          </w:rPr>
          <w:t>http://schemas.usgin.org/files/geologic-units/2.0/GeologicUnitView.sld</w:t>
        </w:r>
      </w:hyperlink>
      <w:r w:rsidRPr="00B702E1">
        <w:rPr>
          <w:lang w:val="sr-Cyrl-CS"/>
        </w:rPr>
        <w:t>.</w:t>
      </w:r>
    </w:p>
    <w:p w:rsidR="00F3183E" w:rsidRPr="00B702E1" w:rsidRDefault="00F3183E" w:rsidP="00B534F0">
      <w:pPr>
        <w:rPr>
          <w:lang w:val="sr-Cyrl-CS"/>
        </w:rPr>
      </w:pPr>
      <w:r w:rsidRPr="00B702E1">
        <w:rPr>
          <w:lang w:val="sr-Cyrl-CS"/>
        </w:rPr>
        <w:t xml:space="preserve">Након попуњавања вишејезичне терминолошке база података (листа термина на енглеском језику коју је свака земља учесница преводила на национални језик) имплементиран је интерфејс и на српском језику. </w:t>
      </w:r>
      <w:r w:rsidR="00E97C08" w:rsidRPr="00B702E1">
        <w:rPr>
          <w:lang w:val="sr-Cyrl-CS"/>
        </w:rPr>
        <w:t>То</w:t>
      </w:r>
      <w:r w:rsidRPr="00B702E1">
        <w:rPr>
          <w:lang w:val="sr-Cyrl-CS"/>
        </w:rPr>
        <w:t xml:space="preserve"> значи да </w:t>
      </w:r>
      <w:r w:rsidR="00E97C08" w:rsidRPr="00B702E1">
        <w:rPr>
          <w:lang w:val="sr-Cyrl-CS"/>
        </w:rPr>
        <w:t xml:space="preserve">сви </w:t>
      </w:r>
      <w:r w:rsidRPr="00B702E1">
        <w:rPr>
          <w:lang w:val="sr-Cyrl-CS"/>
        </w:rPr>
        <w:t>заинтересовани корисн</w:t>
      </w:r>
      <w:r w:rsidR="00B702E1">
        <w:rPr>
          <w:lang w:val="sr-Cyrl-CS"/>
        </w:rPr>
        <w:t>и</w:t>
      </w:r>
      <w:r w:rsidR="00E97C08" w:rsidRPr="00B702E1">
        <w:rPr>
          <w:lang w:val="sr-Cyrl-CS"/>
        </w:rPr>
        <w:t>ци</w:t>
      </w:r>
      <w:r w:rsidRPr="00B702E1">
        <w:rPr>
          <w:lang w:val="sr-Cyrl-CS"/>
        </w:rPr>
        <w:t xml:space="preserve"> уласком на </w:t>
      </w:r>
      <w:r w:rsidR="00E97C08" w:rsidRPr="00B702E1">
        <w:rPr>
          <w:lang w:val="sr-Cyrl-CS"/>
        </w:rPr>
        <w:t>званични</w:t>
      </w:r>
      <w:r w:rsidRPr="00B702E1">
        <w:rPr>
          <w:lang w:val="sr-Cyrl-CS"/>
        </w:rPr>
        <w:t xml:space="preserve"> сајт оne.geology.org избором српске националне заставице даље претраживање као и све тражене информације мо</w:t>
      </w:r>
      <w:r w:rsidR="00E97C08" w:rsidRPr="00B702E1">
        <w:rPr>
          <w:lang w:val="sr-Cyrl-CS"/>
        </w:rPr>
        <w:t>гу</w:t>
      </w:r>
      <w:r w:rsidRPr="00B702E1">
        <w:rPr>
          <w:lang w:val="sr-Cyrl-CS"/>
        </w:rPr>
        <w:t xml:space="preserve"> добити на српском језику што је приказано на слици 8.</w:t>
      </w:r>
    </w:p>
    <w:p w:rsidR="00F3183E" w:rsidRPr="00B702E1" w:rsidRDefault="001238EF" w:rsidP="00B534F0">
      <w:pPr>
        <w:rPr>
          <w:lang w:val="sr-Cyrl-CS"/>
        </w:rPr>
      </w:pPr>
      <w:r>
        <w:rPr>
          <w:noProof/>
          <w:lang w:eastAsia="en-US"/>
        </w:rPr>
        <w:drawing>
          <wp:inline distT="0" distB="0" distL="0" distR="0">
            <wp:extent cx="4617546" cy="2541815"/>
            <wp:effectExtent l="19050" t="0" r="0" b="0"/>
            <wp:docPr id="8" name="Picture 8" descr="D:\ranka\MojiDokumenti\radovi\Radovi2014\SGDdec2013\Slike_bw\Sl8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nka\MojiDokumenti\radovi\Radovi2014\SGDdec2013\Slike_bw\Sl8_b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35" cy="25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EF" w:rsidRPr="00FE45D1" w:rsidRDefault="001238EF" w:rsidP="001238EF">
      <w:pPr>
        <w:pStyle w:val="Caption"/>
      </w:pPr>
      <w:r w:rsidRPr="00FE45D1">
        <w:t>Слика 8:</w:t>
      </w:r>
      <w:r w:rsidRPr="00FE45D1">
        <w:rPr>
          <w:b/>
          <w:bCs/>
        </w:rPr>
        <w:t xml:space="preserve"> </w:t>
      </w:r>
      <w:r>
        <w:t>1G</w:t>
      </w:r>
      <w:r w:rsidRPr="00FE45D1">
        <w:t xml:space="preserve">E Портал са </w:t>
      </w:r>
      <w:r>
        <w:rPr>
          <w:lang w:val="sr-Latn-CS"/>
        </w:rPr>
        <w:t>интерф</w:t>
      </w:r>
      <w:r w:rsidRPr="00FE45D1">
        <w:rPr>
          <w:rStyle w:val="hps"/>
          <w:color w:val="222222"/>
        </w:rPr>
        <w:t>e</w:t>
      </w:r>
      <w:r>
        <w:rPr>
          <w:lang w:val="sr-Latn-CS"/>
        </w:rPr>
        <w:t>јсом на</w:t>
      </w:r>
      <w:r w:rsidRPr="00FE45D1">
        <w:t xml:space="preserve"> српском језику</w:t>
      </w:r>
    </w:p>
    <w:p w:rsidR="001238EF" w:rsidRPr="00FE45D1" w:rsidRDefault="001238EF" w:rsidP="001238EF">
      <w:pPr>
        <w:pStyle w:val="Caption"/>
      </w:pPr>
      <w:r>
        <w:t>Fig 8: 1G</w:t>
      </w:r>
      <w:r w:rsidRPr="00FE45D1">
        <w:t xml:space="preserve">E Portal </w:t>
      </w:r>
      <w:r>
        <w:rPr>
          <w:rStyle w:val="hps"/>
          <w:color w:val="222222"/>
          <w:lang w:val="en-GB"/>
        </w:rPr>
        <w:t>with interface in</w:t>
      </w:r>
      <w:r w:rsidRPr="00FE45D1">
        <w:rPr>
          <w:rStyle w:val="shorttext"/>
          <w:color w:val="222222"/>
        </w:rPr>
        <w:t xml:space="preserve"> </w:t>
      </w:r>
      <w:r w:rsidRPr="00FE45D1">
        <w:rPr>
          <w:rStyle w:val="hps"/>
          <w:color w:val="222222"/>
        </w:rPr>
        <w:t>Serbian</w:t>
      </w:r>
      <w:r w:rsidRPr="00FE45D1">
        <w:rPr>
          <w:rStyle w:val="shorttext"/>
          <w:color w:val="222222"/>
        </w:rPr>
        <w:t xml:space="preserve"> </w:t>
      </w:r>
      <w:r w:rsidRPr="00FE45D1">
        <w:rPr>
          <w:rStyle w:val="hps"/>
          <w:color w:val="222222"/>
        </w:rPr>
        <w:t>language</w:t>
      </w:r>
    </w:p>
    <w:p w:rsidR="00F3183E" w:rsidRPr="00B702E1" w:rsidRDefault="00E97C08" w:rsidP="00151F46">
      <w:pPr>
        <w:rPr>
          <w:lang w:val="sr-Cyrl-CS"/>
        </w:rPr>
      </w:pPr>
      <w:r w:rsidRPr="00B702E1">
        <w:rPr>
          <w:lang w:val="sr-Cyrl-CS"/>
        </w:rPr>
        <w:t>З</w:t>
      </w:r>
      <w:r w:rsidR="00F3183E" w:rsidRPr="00B702E1">
        <w:rPr>
          <w:lang w:val="sr-Cyrl-CS"/>
        </w:rPr>
        <w:t xml:space="preserve">аокружење пројекта </w:t>
      </w:r>
      <w:r w:rsidRPr="00B702E1">
        <w:rPr>
          <w:lang w:val="sr-Cyrl-CS"/>
        </w:rPr>
        <w:t xml:space="preserve">подразумева </w:t>
      </w:r>
      <w:r w:rsidR="00F3183E" w:rsidRPr="00B702E1">
        <w:rPr>
          <w:lang w:val="sr-Cyrl-CS"/>
        </w:rPr>
        <w:t xml:space="preserve">остале </w:t>
      </w:r>
      <w:r w:rsidRPr="00B702E1">
        <w:rPr>
          <w:lang w:val="sr-Cyrl-CS"/>
        </w:rPr>
        <w:t xml:space="preserve">финалне </w:t>
      </w:r>
      <w:r w:rsidR="00F3183E" w:rsidRPr="00B702E1">
        <w:rPr>
          <w:lang w:val="sr-Cyrl-CS"/>
        </w:rPr>
        <w:t xml:space="preserve"> активности након којих би карта требала да буде доступна на 1G-E Порталу</w:t>
      </w:r>
      <w:r w:rsidRPr="00B702E1">
        <w:rPr>
          <w:lang w:val="sr-Cyrl-CS"/>
        </w:rPr>
        <w:t>, а то обухвата</w:t>
      </w:r>
      <w:r w:rsidR="00F3183E" w:rsidRPr="00B702E1">
        <w:rPr>
          <w:lang w:val="sr-Cyrl-CS"/>
        </w:rPr>
        <w:t>: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- Валидациј</w:t>
      </w:r>
      <w:r w:rsidR="00E97C08" w:rsidRPr="00B702E1">
        <w:rPr>
          <w:lang w:val="sr-Cyrl-CS"/>
        </w:rPr>
        <w:t>у</w:t>
      </w:r>
      <w:r w:rsidRPr="00B702E1">
        <w:rPr>
          <w:lang w:val="sr-Cyrl-CS"/>
        </w:rPr>
        <w:t xml:space="preserve"> и интеграциј</w:t>
      </w:r>
      <w:r w:rsidR="00E97C08" w:rsidRPr="00B702E1">
        <w:rPr>
          <w:lang w:val="sr-Cyrl-CS"/>
        </w:rPr>
        <w:t>у</w:t>
      </w:r>
      <w:r w:rsidRPr="00B702E1">
        <w:rPr>
          <w:lang w:val="sr-Cyrl-CS"/>
        </w:rPr>
        <w:t xml:space="preserve"> резултата на 1G-E Порталу</w:t>
      </w:r>
      <w:r w:rsidR="00E97C08" w:rsidRPr="00B702E1">
        <w:rPr>
          <w:lang w:val="sr-Cyrl-CS"/>
        </w:rPr>
        <w:t>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- Регистровање метаподатака на 1G-E Порталу</w:t>
      </w:r>
      <w:r w:rsidR="00E97C08" w:rsidRPr="00B702E1">
        <w:rPr>
          <w:lang w:val="sr-Cyrl-CS"/>
        </w:rPr>
        <w:t>;</w:t>
      </w:r>
    </w:p>
    <w:p w:rsidR="00F3183E" w:rsidRPr="00B702E1" w:rsidRDefault="00F3183E" w:rsidP="00221E4C">
      <w:pPr>
        <w:spacing w:after="0"/>
        <w:rPr>
          <w:lang w:val="sr-Cyrl-CS"/>
        </w:rPr>
      </w:pPr>
      <w:r w:rsidRPr="00B702E1">
        <w:rPr>
          <w:lang w:val="sr-Cyrl-CS"/>
        </w:rPr>
        <w:t>- Валидациј</w:t>
      </w:r>
      <w:r w:rsidR="00E97C08" w:rsidRPr="00B702E1">
        <w:rPr>
          <w:lang w:val="sr-Cyrl-CS"/>
        </w:rPr>
        <w:t>у</w:t>
      </w:r>
      <w:r w:rsidRPr="00B702E1">
        <w:rPr>
          <w:lang w:val="sr-Cyrl-CS"/>
        </w:rPr>
        <w:t xml:space="preserve"> картографских сервиса</w:t>
      </w:r>
      <w:r w:rsidR="00E97C08" w:rsidRPr="00B702E1">
        <w:rPr>
          <w:lang w:val="sr-Cyrl-CS"/>
        </w:rPr>
        <w:t xml:space="preserve"> и</w:t>
      </w:r>
    </w:p>
    <w:p w:rsidR="00F3183E" w:rsidRPr="00B702E1" w:rsidRDefault="00F3183E" w:rsidP="006766B1">
      <w:pPr>
        <w:rPr>
          <w:lang w:val="sr-Cyrl-CS"/>
        </w:rPr>
      </w:pPr>
      <w:r w:rsidRPr="00B702E1">
        <w:rPr>
          <w:lang w:val="sr-Cyrl-CS"/>
        </w:rPr>
        <w:t>- Интегрисање картографских сервиса на 1G-E Портал</w:t>
      </w:r>
      <w:r w:rsidR="00E97C08" w:rsidRPr="00B702E1">
        <w:rPr>
          <w:lang w:val="sr-Cyrl-CS"/>
        </w:rPr>
        <w:t>.</w:t>
      </w:r>
    </w:p>
    <w:p w:rsidR="00F3183E" w:rsidRPr="00B702E1" w:rsidRDefault="00F3183E" w:rsidP="00B661D9">
      <w:pPr>
        <w:pStyle w:val="Heading1"/>
        <w:rPr>
          <w:sz w:val="22"/>
          <w:szCs w:val="22"/>
          <w:lang w:val="sr-Cyrl-CS"/>
        </w:rPr>
      </w:pPr>
      <w:r w:rsidRPr="00B702E1">
        <w:rPr>
          <w:sz w:val="22"/>
          <w:szCs w:val="22"/>
          <w:lang w:val="sr-Cyrl-CS"/>
        </w:rPr>
        <w:lastRenderedPageBreak/>
        <w:t>Закључак</w:t>
      </w:r>
    </w:p>
    <w:p w:rsidR="009301B5" w:rsidRPr="00B702E1" w:rsidRDefault="009301B5" w:rsidP="009301B5">
      <w:pPr>
        <w:rPr>
          <w:lang w:val="sr-Cyrl-CS"/>
        </w:rPr>
      </w:pPr>
      <w:r w:rsidRPr="00B702E1">
        <w:rPr>
          <w:lang w:val="sr-Cyrl-CS"/>
        </w:rPr>
        <w:t xml:space="preserve">Реализација Пројекта израде Основне геолошке карте, који је трајао више деценија и који су изнеле генерације геолога из Геолошких завода и Геолошких института бивше </w:t>
      </w:r>
      <w:r w:rsidR="00132E5C" w:rsidRPr="00B702E1">
        <w:rPr>
          <w:lang w:val="sr-Cyrl-CS"/>
        </w:rPr>
        <w:t>Југославије</w:t>
      </w:r>
      <w:r w:rsidRPr="00B702E1">
        <w:rPr>
          <w:lang w:val="sr-Cyrl-CS"/>
        </w:rPr>
        <w:t xml:space="preserve"> омогућила је да се данашњи Геолошки завод Србије укључи у Пројекат OneGeology-Europe. </w:t>
      </w:r>
    </w:p>
    <w:p w:rsidR="009301B5" w:rsidRPr="00B702E1" w:rsidRDefault="009301B5" w:rsidP="009301B5">
      <w:pPr>
        <w:rPr>
          <w:lang w:val="sr-Cyrl-CS"/>
        </w:rPr>
      </w:pPr>
      <w:r w:rsidRPr="00B702E1">
        <w:rPr>
          <w:lang w:val="sr-Cyrl-CS"/>
        </w:rPr>
        <w:t>Уз подршку надлежног Министарства и Рударско-геолошког факултета, Србија је у последњем тренутку ухватила корак са новим европским трендом размене података на основу јединствених критеријума за издвајање, усклађивање и унапређење постигнутих резултата.</w:t>
      </w:r>
    </w:p>
    <w:p w:rsidR="009301B5" w:rsidRPr="00B702E1" w:rsidRDefault="009301B5" w:rsidP="009301B5">
      <w:pPr>
        <w:rPr>
          <w:color w:val="FF0000"/>
          <w:lang w:val="sr-Cyrl-CS"/>
        </w:rPr>
      </w:pPr>
      <w:r w:rsidRPr="00B702E1">
        <w:rPr>
          <w:lang w:val="sr-Cyrl-CS"/>
        </w:rPr>
        <w:t>Позитивна страна оваквог вида архивирања података, је у томе што осигурава да су подаци архивирани, доступни и усаглашени. Осим тога, омогућено је поређење података из различитих извора. Публиковани подаци, метаподаци и сервиси су отворено размењиви и доступни уз минималне трошкове. Свакој земљи чланици омогућава се преглед података на националном језику као и континуирано унапређење и усклађивање податка.</w:t>
      </w:r>
    </w:p>
    <w:p w:rsidR="009301B5" w:rsidRPr="00B702E1" w:rsidRDefault="009301B5" w:rsidP="009301B5">
      <w:pPr>
        <w:rPr>
          <w:lang w:val="sr-Cyrl-CS"/>
        </w:rPr>
      </w:pPr>
      <w:r w:rsidRPr="00B702E1">
        <w:rPr>
          <w:lang w:val="sr-Cyrl-CS"/>
        </w:rPr>
        <w:t>Овим је наша геологија добила прилику да, у оквиру једног глобалног мрежног портала</w:t>
      </w:r>
      <w:r w:rsidR="00DC4FEB" w:rsidRPr="00B702E1">
        <w:rPr>
          <w:lang w:val="sr-Cyrl-CS"/>
        </w:rPr>
        <w:t>,</w:t>
      </w:r>
      <w:r w:rsidRPr="00B702E1">
        <w:rPr>
          <w:lang w:val="sr-Cyrl-CS"/>
        </w:rPr>
        <w:t xml:space="preserve"> све оно што до сада познаје у геолошкој грађи своје земље не само прикаже него и да унапређује у складу са новим сазнањима. </w:t>
      </w:r>
    </w:p>
    <w:p w:rsidR="009301B5" w:rsidRPr="00B702E1" w:rsidRDefault="009301B5" w:rsidP="009301B5">
      <w:pPr>
        <w:rPr>
          <w:lang w:val="sr-Cyrl-CS"/>
        </w:rPr>
      </w:pPr>
      <w:r w:rsidRPr="00B702E1">
        <w:rPr>
          <w:lang w:val="sr-Cyrl-CS"/>
        </w:rPr>
        <w:t>Геолошка веб карта Републике Србије 1:1М је доступна путем Интернета на :</w:t>
      </w:r>
    </w:p>
    <w:p w:rsidR="00296DEB" w:rsidRPr="00B702E1" w:rsidRDefault="00833492" w:rsidP="009301B5">
      <w:pPr>
        <w:rPr>
          <w:lang w:val="sr-Cyrl-CS"/>
        </w:rPr>
      </w:pPr>
      <w:hyperlink r:id="rId18" w:history="1">
        <w:r w:rsidR="009301B5" w:rsidRPr="00B702E1">
          <w:rPr>
            <w:rStyle w:val="Hyperlink"/>
            <w:rFonts w:ascii="Arial Narrow" w:hAnsi="Arial Narrow"/>
            <w:lang w:val="sr-Cyrl-CS"/>
          </w:rPr>
          <w:t>http://gzs.rgf.rs:6080/arcgis/rest/services/RGF_GZS_Bedrock_and_Superficial_Geology/MapServer</w:t>
        </w:r>
      </w:hyperlink>
    </w:p>
    <w:p w:rsidR="00296DEB" w:rsidRPr="00B702E1" w:rsidRDefault="00296DEB" w:rsidP="004974CD">
      <w:pPr>
        <w:rPr>
          <w:lang w:val="sr-Cyrl-CS"/>
        </w:rPr>
      </w:pPr>
    </w:p>
    <w:p w:rsidR="00F3183E" w:rsidRPr="00B702E1" w:rsidRDefault="00F3183E" w:rsidP="00AA798D">
      <w:pPr>
        <w:pStyle w:val="Heading1"/>
        <w:rPr>
          <w:sz w:val="22"/>
          <w:szCs w:val="22"/>
          <w:lang w:val="sr-Cyrl-CS"/>
        </w:rPr>
      </w:pPr>
      <w:r w:rsidRPr="00B702E1">
        <w:rPr>
          <w:sz w:val="22"/>
          <w:szCs w:val="22"/>
          <w:lang w:val="sr-Cyrl-CS"/>
        </w:rPr>
        <w:t>Литература</w:t>
      </w:r>
    </w:p>
    <w:p w:rsidR="00F3183E" w:rsidRPr="00B702E1" w:rsidRDefault="00F3183E" w:rsidP="005C57E3">
      <w:pPr>
        <w:rPr>
          <w:lang w:val="sr-Cyrl-CS"/>
        </w:rPr>
      </w:pP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>Димитријевић, Д. М. (1995): Геологија Југославије, Геоинститут, Београд.</w:t>
      </w:r>
    </w:p>
    <w:p w:rsidR="00F3183E" w:rsidRPr="00B702E1" w:rsidRDefault="00F3183E" w:rsidP="00293180">
      <w:pPr>
        <w:rPr>
          <w:lang w:val="sr-Cyrl-CS"/>
        </w:rPr>
      </w:pPr>
      <w:r w:rsidRPr="00B702E1">
        <w:rPr>
          <w:lang w:val="sr-Cyrl-CS"/>
        </w:rPr>
        <w:t>OneGeology-Europe, Scientific/Semantic Data Specification and Dictionaries - Generic Specification for Spat</w:t>
      </w:r>
      <w:r w:rsidR="00AB3074" w:rsidRPr="00B702E1">
        <w:rPr>
          <w:lang w:val="sr-Cyrl-CS"/>
        </w:rPr>
        <w:t>ial Geological Data in Europe, h</w:t>
      </w:r>
      <w:r w:rsidRPr="00B702E1">
        <w:rPr>
          <w:lang w:val="sr-Cyrl-CS"/>
        </w:rPr>
        <w:t>ttp://arkisto.gtk.fi/metatieto/onegeologywp3-dataspecv5.pdf, ECP-2007-GEO-317001.</w:t>
      </w:r>
    </w:p>
    <w:p w:rsidR="00F3183E" w:rsidRPr="00B702E1" w:rsidRDefault="00F3183E" w:rsidP="001D70C3">
      <w:pPr>
        <w:rPr>
          <w:lang w:val="sr-Cyrl-CS"/>
        </w:rPr>
      </w:pPr>
      <w:r w:rsidRPr="00B702E1">
        <w:rPr>
          <w:lang w:val="sr-Cyrl-CS"/>
        </w:rPr>
        <w:t xml:space="preserve">GeoSciML Resources repository </w:t>
      </w:r>
      <w:hyperlink r:id="rId19" w:history="1">
        <w:r w:rsidR="006733C3" w:rsidRPr="00B702E1">
          <w:rPr>
            <w:rStyle w:val="Hyperlink"/>
            <w:lang w:val="sr-Cyrl-CS"/>
          </w:rPr>
          <w:t>h</w:t>
        </w:r>
        <w:r w:rsidRPr="00B702E1">
          <w:rPr>
            <w:rStyle w:val="Hyperlink"/>
            <w:lang w:val="sr-Cyrl-CS"/>
          </w:rPr>
          <w:t>ttp://www.geosciml.org</w:t>
        </w:r>
      </w:hyperlink>
      <w:r w:rsidRPr="00B702E1">
        <w:rPr>
          <w:lang w:val="sr-Cyrl-CS"/>
        </w:rPr>
        <w:t xml:space="preserve"> (accessed May, 2011) </w:t>
      </w:r>
      <w:hyperlink r:id="rId20" w:history="1">
        <w:r w:rsidR="006733C3" w:rsidRPr="00B702E1">
          <w:rPr>
            <w:rStyle w:val="Hyperlink"/>
            <w:lang w:val="sr-Cyrl-CS"/>
          </w:rPr>
          <w:t>h</w:t>
        </w:r>
        <w:r w:rsidRPr="00B702E1">
          <w:rPr>
            <w:rStyle w:val="Hyperlink"/>
            <w:lang w:val="sr-Cyrl-CS"/>
          </w:rPr>
          <w:t>ttp://inspire.ec.europa.eu/</w:t>
        </w:r>
      </w:hyperlink>
    </w:p>
    <w:p w:rsidR="00F3183E" w:rsidRPr="00B702E1" w:rsidRDefault="00F3183E" w:rsidP="001D70C3">
      <w:pPr>
        <w:rPr>
          <w:lang w:val="sr-Cyrl-CS"/>
        </w:rPr>
      </w:pPr>
      <w:r w:rsidRPr="00B702E1">
        <w:rPr>
          <w:lang w:val="sr-Cyrl-CS"/>
        </w:rPr>
        <w:t>One Geology - Making Geological Map Data for 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e Eart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 Accessible </w:t>
      </w:r>
      <w:hyperlink r:id="rId21" w:history="1">
        <w:r w:rsidR="006733C3" w:rsidRPr="00B702E1">
          <w:rPr>
            <w:rStyle w:val="Hyperlink"/>
            <w:lang w:val="sr-Cyrl-CS"/>
          </w:rPr>
          <w:t>h</w:t>
        </w:r>
        <w:r w:rsidRPr="00B702E1">
          <w:rPr>
            <w:rStyle w:val="Hyperlink"/>
            <w:lang w:val="sr-Cyrl-CS"/>
          </w:rPr>
          <w:t>ttp://www.onegeology.org</w:t>
        </w:r>
      </w:hyperlink>
      <w:r w:rsidRPr="00B702E1">
        <w:rPr>
          <w:lang w:val="sr-Cyrl-CS"/>
        </w:rPr>
        <w:t xml:space="preserve"> </w:t>
      </w: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>Основна геолошка карта СФРЈ, 1:500.000, (1970): Савезни геолошки завод, Београд.</w:t>
      </w: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>Петковић, К. (ГО Уредник) (1975): Геологија Србије, II-2, Стратиграфија, Мезозоик, Завод за регионалну геологију и палеонтологију, Рударско-геолошки факултет, Универзитет у Београду.</w:t>
      </w: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>Петковић, К. (ГО Уредник) (1975): Геологија Србије, II-3, Стратиграфија, Кенозоик, Завод за регионалну геологију и палеонтологију, Рударско-геолошки факултет, Универзитет у Београду.</w:t>
      </w: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 xml:space="preserve">Sikošek, B. (1971): Tumač geološke karte SFR Jugoslavije, 1:500.000, Saveзni geološki </w:t>
      </w:r>
      <w:r w:rsidR="006733C3" w:rsidRPr="00B702E1">
        <w:rPr>
          <w:lang w:val="sr-Cyrl-CS"/>
        </w:rPr>
        <w:t>z</w:t>
      </w:r>
      <w:r w:rsidRPr="00B702E1">
        <w:rPr>
          <w:lang w:val="sr-Cyrl-CS"/>
        </w:rPr>
        <w:t>avod, Beograd.</w:t>
      </w:r>
    </w:p>
    <w:p w:rsidR="00F3183E" w:rsidRPr="00B702E1" w:rsidRDefault="00F3183E" w:rsidP="00A8680C">
      <w:pPr>
        <w:rPr>
          <w:lang w:val="sr-Cyrl-CS"/>
        </w:rPr>
      </w:pPr>
      <w:r w:rsidRPr="00B702E1">
        <w:rPr>
          <w:lang w:val="sr-Cyrl-CS"/>
        </w:rPr>
        <w:t>Stanković, R., Obradović, I., Kitanović, O. (2010): GIS Application Improvement wit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 Multilingual Lexical and Terminological Resources, Proceedings of 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e 5t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 International Conference on Language Resources and Evaluation, LREC 2010, Valetta, Malta, 2283-2287.</w:t>
      </w:r>
    </w:p>
    <w:p w:rsidR="00F3183E" w:rsidRPr="00B702E1" w:rsidRDefault="00F3183E" w:rsidP="005C57E3">
      <w:pPr>
        <w:rPr>
          <w:lang w:val="sr-Cyrl-CS"/>
        </w:rPr>
      </w:pPr>
      <w:r w:rsidRPr="00B702E1">
        <w:rPr>
          <w:lang w:val="sr-Cyrl-CS"/>
        </w:rPr>
        <w:t>Stephen M. R. and CGI Interoperability Working Group (2007): GeoSciML – A GML Application for Geoscience Information Interc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ange, DIGITAL MAPPING TECHNIQUES ‘06, 47-59, </w:t>
      </w:r>
      <w:hyperlink r:id="rId22" w:history="1">
        <w:r w:rsidR="00AB3074" w:rsidRPr="00B702E1">
          <w:rPr>
            <w:rStyle w:val="Hyperlink"/>
            <w:lang w:val="sr-Cyrl-CS"/>
          </w:rPr>
          <w:t>h</w:t>
        </w:r>
        <w:r w:rsidRPr="00B702E1">
          <w:rPr>
            <w:rStyle w:val="Hyperlink"/>
            <w:lang w:val="sr-Cyrl-CS"/>
          </w:rPr>
          <w:t>ttp://pubs.usgs.gov/of/2007/1285/pdf/Ric</w:t>
        </w:r>
        <w:r w:rsidR="006733C3" w:rsidRPr="00B702E1">
          <w:rPr>
            <w:rStyle w:val="Hyperlink"/>
            <w:lang w:val="sr-Cyrl-CS"/>
          </w:rPr>
          <w:t>h</w:t>
        </w:r>
        <w:r w:rsidRPr="00B702E1">
          <w:rPr>
            <w:rStyle w:val="Hyperlink"/>
            <w:lang w:val="sr-Cyrl-CS"/>
          </w:rPr>
          <w:t>ard.pdf</w:t>
        </w:r>
      </w:hyperlink>
    </w:p>
    <w:p w:rsidR="00F3183E" w:rsidRPr="00B702E1" w:rsidRDefault="00F3183E" w:rsidP="00A8680C">
      <w:pPr>
        <w:rPr>
          <w:lang w:val="sr-Cyrl-CS"/>
        </w:rPr>
      </w:pPr>
      <w:r w:rsidRPr="00B702E1">
        <w:rPr>
          <w:lang w:val="sr-Cyrl-CS"/>
        </w:rPr>
        <w:lastRenderedPageBreak/>
        <w:t>Struik, L.C. Quat, M.B. Davenport, P.H. and Okulitc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, A.V. (2002): Multi-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ierarc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ical rock classification for use wit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 t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>ematic computer-based query systems, a preliminary sc</w:t>
      </w:r>
      <w:r w:rsidR="00AB3074" w:rsidRPr="00B702E1">
        <w:rPr>
          <w:lang w:val="sr-Cyrl-CS"/>
        </w:rPr>
        <w:t>h</w:t>
      </w:r>
      <w:r w:rsidRPr="00B702E1">
        <w:rPr>
          <w:lang w:val="sr-Cyrl-CS"/>
        </w:rPr>
        <w:t>eme. Geological Survey of Canada, Current Researc</w:t>
      </w:r>
      <w:r w:rsidR="006733C3" w:rsidRPr="00B702E1">
        <w:rPr>
          <w:lang w:val="sr-Cyrl-CS"/>
        </w:rPr>
        <w:t>h</w:t>
      </w:r>
      <w:r w:rsidRPr="00B702E1">
        <w:rPr>
          <w:lang w:val="sr-Cyrl-CS"/>
        </w:rPr>
        <w:t xml:space="preserve"> 2002D, 9 p.</w:t>
      </w:r>
    </w:p>
    <w:p w:rsidR="00F3183E" w:rsidRPr="00B702E1" w:rsidRDefault="00F3183E" w:rsidP="00A8680C">
      <w:pPr>
        <w:rPr>
          <w:lang w:val="sr-Cyrl-CS"/>
        </w:rPr>
      </w:pPr>
      <w:r w:rsidRPr="00B702E1">
        <w:rPr>
          <w:lang w:val="sr-Cyrl-CS"/>
        </w:rPr>
        <w:t>Тривић, Б., Благојевић, Б. &amp; Станковић, Р. (едитори) (2011): Речник геолошких термина и појмова геолошког информационог система Србије, Министарство животне средине, рударства и просторног планирања Републике Србије.</w:t>
      </w:r>
    </w:p>
    <w:p w:rsidR="00F3183E" w:rsidRPr="00B702E1" w:rsidRDefault="00F3183E" w:rsidP="00A8680C">
      <w:pPr>
        <w:rPr>
          <w:lang w:val="sr-Cyrl-CS"/>
        </w:rPr>
      </w:pPr>
      <w:r w:rsidRPr="00B702E1">
        <w:rPr>
          <w:lang w:val="sr-Cyrl-CS"/>
        </w:rPr>
        <w:t>Ћирић, Б. (1996): Геологија Србије, Геокарта, Београд.</w:t>
      </w:r>
    </w:p>
    <w:p w:rsidR="00763CB1" w:rsidRPr="00B702E1" w:rsidRDefault="00763CB1" w:rsidP="00A8680C">
      <w:pPr>
        <w:rPr>
          <w:lang w:val="sr-Cyrl-CS"/>
        </w:rPr>
      </w:pPr>
      <w:r w:rsidRPr="00B702E1">
        <w:rPr>
          <w:lang w:val="sr-Cyrl-CS"/>
        </w:rPr>
        <w:t>Миловановић, Б.,Ћирић, Б. (1968): Геолошка карта СР Србије 1:200 000. Завод за геолошка и геофизичка истраживања, Београд.</w:t>
      </w:r>
    </w:p>
    <w:p w:rsidR="00F3183E" w:rsidRDefault="00F3183E" w:rsidP="00A8680C">
      <w:pPr>
        <w:rPr>
          <w:lang w:val="sr-Latn-CS"/>
        </w:rPr>
      </w:pPr>
    </w:p>
    <w:p w:rsidR="00F3183E" w:rsidRPr="00FB36FD" w:rsidRDefault="00F3183E" w:rsidP="00702798">
      <w:pPr>
        <w:pStyle w:val="Heading1"/>
        <w:jc w:val="center"/>
        <w:rPr>
          <w:lang w:val="sr-Latn-CS"/>
        </w:rPr>
      </w:pPr>
      <w:r>
        <w:rPr>
          <w:lang w:val="sr-Latn-CS"/>
        </w:rPr>
        <w:t xml:space="preserve">SERBIA IN </w:t>
      </w:r>
      <w:r w:rsidRPr="00FB36FD">
        <w:rPr>
          <w:lang w:val="sr-Latn-CS"/>
        </w:rPr>
        <w:t>ONEGEOLOGY-EUROPE</w:t>
      </w:r>
    </w:p>
    <w:p w:rsidR="00F3183E" w:rsidRPr="00FB36FD" w:rsidRDefault="00F3183E" w:rsidP="00702798">
      <w:pPr>
        <w:autoSpaceDE w:val="0"/>
        <w:spacing w:after="0" w:line="220" w:lineRule="atLeast"/>
        <w:jc w:val="left"/>
        <w:rPr>
          <w:i/>
          <w:iCs/>
          <w:lang w:val="sr-Latn-CS"/>
        </w:rPr>
      </w:pPr>
      <w:r w:rsidRPr="00FB36FD">
        <w:rPr>
          <w:i/>
          <w:iCs/>
          <w:lang w:val="sr-Latn-CS"/>
        </w:rPr>
        <w:t>Danka Blagojevic</w:t>
      </w:r>
      <w:r w:rsidRPr="00D53CD6">
        <w:rPr>
          <w:i/>
          <w:iCs/>
          <w:vertAlign w:val="superscript"/>
          <w:lang w:val="sr-Latn-CS"/>
        </w:rPr>
        <w:t>1</w:t>
      </w:r>
    </w:p>
    <w:p w:rsidR="00F3183E" w:rsidRPr="00FB36FD" w:rsidRDefault="00F3183E" w:rsidP="00702798">
      <w:pPr>
        <w:autoSpaceDE w:val="0"/>
        <w:spacing w:after="0" w:line="220" w:lineRule="atLeast"/>
        <w:jc w:val="left"/>
        <w:rPr>
          <w:i/>
          <w:iCs/>
          <w:lang w:val="sr-Latn-CS"/>
        </w:rPr>
      </w:pPr>
      <w:r w:rsidRPr="00FB36FD">
        <w:rPr>
          <w:i/>
          <w:iCs/>
          <w:lang w:val="sr-Latn-CS"/>
        </w:rPr>
        <w:t>Ranka Stankovic</w:t>
      </w:r>
      <w:r w:rsidRPr="00FB36FD">
        <w:rPr>
          <w:i/>
          <w:iCs/>
          <w:vertAlign w:val="superscript"/>
          <w:lang w:val="sr-Latn-CS"/>
        </w:rPr>
        <w:t>2</w:t>
      </w:r>
    </w:p>
    <w:p w:rsidR="00F3183E" w:rsidRPr="00FB36FD" w:rsidRDefault="00F3183E" w:rsidP="00702798">
      <w:pPr>
        <w:autoSpaceDE w:val="0"/>
        <w:spacing w:after="0" w:line="220" w:lineRule="atLeast"/>
        <w:jc w:val="left"/>
        <w:rPr>
          <w:i/>
          <w:iCs/>
          <w:lang w:val="sr-Latn-CS"/>
        </w:rPr>
      </w:pPr>
      <w:r w:rsidRPr="00FB36FD">
        <w:rPr>
          <w:i/>
          <w:iCs/>
          <w:lang w:val="sr-Latn-CS"/>
        </w:rPr>
        <w:t>Petar Stejic</w:t>
      </w:r>
      <w:r w:rsidRPr="00D53CD6">
        <w:rPr>
          <w:i/>
          <w:iCs/>
          <w:vertAlign w:val="superscript"/>
          <w:lang w:val="sr-Latn-CS"/>
        </w:rPr>
        <w:t>1</w:t>
      </w:r>
    </w:p>
    <w:p w:rsidR="00F3183E" w:rsidRDefault="00F3183E" w:rsidP="00702798">
      <w:pPr>
        <w:rPr>
          <w:i/>
          <w:iCs/>
          <w:vertAlign w:val="superscript"/>
          <w:lang w:val="sr-Latn-CS"/>
        </w:rPr>
      </w:pPr>
      <w:r w:rsidRPr="00FB36FD">
        <w:rPr>
          <w:i/>
          <w:iCs/>
          <w:lang w:val="sr-Latn-CS"/>
        </w:rPr>
        <w:t>Veli</w:t>
      </w:r>
      <w:r w:rsidR="00EC7EBE">
        <w:rPr>
          <w:i/>
          <w:iCs/>
        </w:rPr>
        <w:t>z</w:t>
      </w:r>
      <w:r w:rsidRPr="00FB36FD">
        <w:rPr>
          <w:i/>
          <w:iCs/>
          <w:lang w:val="sr-Latn-CS"/>
        </w:rPr>
        <w:t>ar Nikolic</w:t>
      </w:r>
      <w:r w:rsidRPr="00D53CD6">
        <w:rPr>
          <w:i/>
          <w:iCs/>
          <w:vertAlign w:val="superscript"/>
          <w:lang w:val="sr-Latn-CS"/>
        </w:rPr>
        <w:t>3</w:t>
      </w:r>
    </w:p>
    <w:p w:rsidR="00F3183E" w:rsidRPr="00FB36FD" w:rsidRDefault="00F3183E" w:rsidP="00702798">
      <w:pPr>
        <w:rPr>
          <w:lang w:val="sr-Latn-CS"/>
        </w:rPr>
      </w:pPr>
    </w:p>
    <w:p w:rsidR="00F3183E" w:rsidRPr="00BF0136" w:rsidRDefault="00F3183E" w:rsidP="00702798">
      <w:pPr>
        <w:autoSpaceDE w:val="0"/>
        <w:spacing w:after="0" w:line="100" w:lineRule="atLeast"/>
        <w:jc w:val="left"/>
        <w:rPr>
          <w:i/>
          <w:iCs/>
          <w:sz w:val="18"/>
          <w:szCs w:val="18"/>
          <w:lang w:val="sr-Latn-CS"/>
        </w:rPr>
      </w:pPr>
      <w:r w:rsidRPr="00BF0136">
        <w:rPr>
          <w:i/>
          <w:iCs/>
          <w:sz w:val="18"/>
          <w:szCs w:val="18"/>
          <w:vertAlign w:val="superscript"/>
          <w:lang w:val="sr-Latn-CS"/>
        </w:rPr>
        <w:t>1</w:t>
      </w:r>
      <w:r w:rsidRPr="00BF0136">
        <w:rPr>
          <w:i/>
          <w:iCs/>
          <w:sz w:val="18"/>
          <w:szCs w:val="18"/>
          <w:lang w:val="sr-Latn-CS"/>
        </w:rPr>
        <w:t>Geological Survey of Serbia, Rovinjska 12, 11000 Belgrade, Serbia,  danka.blagojevic@g</w:t>
      </w:r>
      <w:r>
        <w:rPr>
          <w:i/>
          <w:iCs/>
          <w:sz w:val="18"/>
          <w:szCs w:val="18"/>
          <w:lang w:val="sr-Latn-CS"/>
        </w:rPr>
        <w:t>з</w:t>
      </w:r>
      <w:r w:rsidRPr="00BF0136">
        <w:rPr>
          <w:i/>
          <w:iCs/>
          <w:sz w:val="18"/>
          <w:szCs w:val="18"/>
          <w:lang w:val="sr-Latn-CS"/>
        </w:rPr>
        <w:t xml:space="preserve">s.gov.rs </w:t>
      </w:r>
    </w:p>
    <w:p w:rsidR="00F3183E" w:rsidRPr="00BF0136" w:rsidRDefault="00F3183E" w:rsidP="00702798">
      <w:pPr>
        <w:autoSpaceDE w:val="0"/>
        <w:spacing w:after="0" w:line="180" w:lineRule="atLeast"/>
        <w:jc w:val="left"/>
        <w:rPr>
          <w:i/>
          <w:iCs/>
          <w:sz w:val="18"/>
          <w:szCs w:val="18"/>
          <w:lang w:val="sr-Latn-CS"/>
        </w:rPr>
      </w:pPr>
      <w:r w:rsidRPr="00BF0136">
        <w:rPr>
          <w:i/>
          <w:iCs/>
          <w:sz w:val="18"/>
          <w:szCs w:val="18"/>
          <w:vertAlign w:val="superscript"/>
          <w:lang w:val="sr-Latn-CS"/>
        </w:rPr>
        <w:t>2</w:t>
      </w:r>
      <w:r w:rsidRPr="00BF0136">
        <w:rPr>
          <w:i/>
          <w:iCs/>
          <w:sz w:val="18"/>
          <w:szCs w:val="18"/>
          <w:lang w:val="sr-Latn-CS"/>
        </w:rPr>
        <w:t>University of Belgrade-Faculty of Mining and Geology, Đušina 7, 11000 Belgrade,Serbia, ranka.stankovic@rgf.bg.ac.rs</w:t>
      </w:r>
    </w:p>
    <w:p w:rsidR="00F3183E" w:rsidRPr="00BF0136" w:rsidRDefault="00F3183E" w:rsidP="00702798">
      <w:pPr>
        <w:autoSpaceDE w:val="0"/>
        <w:spacing w:after="0" w:line="100" w:lineRule="atLeast"/>
        <w:jc w:val="left"/>
        <w:rPr>
          <w:i/>
          <w:iCs/>
          <w:sz w:val="18"/>
          <w:szCs w:val="18"/>
        </w:rPr>
      </w:pPr>
      <w:r w:rsidRPr="00BF0136">
        <w:rPr>
          <w:i/>
          <w:iCs/>
          <w:sz w:val="18"/>
          <w:szCs w:val="18"/>
          <w:vertAlign w:val="superscript"/>
          <w:lang w:val="sr-Latn-CS"/>
        </w:rPr>
        <w:t>3</w:t>
      </w:r>
      <w:r w:rsidRPr="00BF0136">
        <w:rPr>
          <w:i/>
          <w:iCs/>
          <w:sz w:val="18"/>
          <w:szCs w:val="18"/>
          <w:lang w:val="sr-Latn-CS"/>
        </w:rPr>
        <w:t>Ministry of Natural Resourses, Mining and Spatial Planing, Omladinski</w:t>
      </w:r>
      <w:r w:rsidR="00AB3074">
        <w:rPr>
          <w:i/>
          <w:iCs/>
          <w:sz w:val="18"/>
          <w:szCs w:val="18"/>
          <w:lang w:val="sr-Latn-CS"/>
        </w:rPr>
        <w:t>h</w:t>
      </w:r>
      <w:r w:rsidRPr="00BF0136">
        <w:rPr>
          <w:i/>
          <w:iCs/>
          <w:sz w:val="18"/>
          <w:szCs w:val="18"/>
          <w:lang w:val="sr-Latn-CS"/>
        </w:rPr>
        <w:t xml:space="preserve"> brigada1, 11000 Belgrade, Serbia</w:t>
      </w:r>
    </w:p>
    <w:p w:rsidR="00F3183E" w:rsidRDefault="00F3183E" w:rsidP="00702798">
      <w:pPr>
        <w:pStyle w:val="Heading1"/>
        <w:rPr>
          <w:sz w:val="18"/>
          <w:szCs w:val="18"/>
        </w:rPr>
      </w:pPr>
      <w:r>
        <w:rPr>
          <w:sz w:val="18"/>
          <w:szCs w:val="18"/>
        </w:rPr>
        <w:t>Abstract</w:t>
      </w:r>
    </w:p>
    <w:p w:rsidR="00F3183E" w:rsidRDefault="00F3183E" w:rsidP="00702798">
      <w:pPr>
        <w:rPr>
          <w:color w:val="222222"/>
          <w:sz w:val="18"/>
          <w:szCs w:val="18"/>
          <w:lang w:val="en-GB"/>
        </w:rPr>
      </w:pPr>
      <w:r w:rsidRPr="00785C58">
        <w:rPr>
          <w:color w:val="222222"/>
          <w:sz w:val="18"/>
          <w:szCs w:val="18"/>
        </w:rPr>
        <w:t xml:space="preserve">Geological </w:t>
      </w:r>
      <w:r>
        <w:rPr>
          <w:color w:val="222222"/>
          <w:sz w:val="18"/>
          <w:szCs w:val="18"/>
        </w:rPr>
        <w:t>Survey</w:t>
      </w:r>
      <w:r w:rsidRPr="00785C58">
        <w:rPr>
          <w:color w:val="222222"/>
          <w:sz w:val="18"/>
          <w:szCs w:val="18"/>
        </w:rPr>
        <w:t xml:space="preserve"> of Serbia</w:t>
      </w:r>
      <w:r>
        <w:rPr>
          <w:color w:val="222222"/>
          <w:sz w:val="18"/>
          <w:szCs w:val="18"/>
        </w:rPr>
        <w:t>,</w:t>
      </w:r>
      <w:r w:rsidRPr="00785C58">
        <w:rPr>
          <w:color w:val="222222"/>
          <w:sz w:val="18"/>
          <w:szCs w:val="18"/>
        </w:rPr>
        <w:t xml:space="preserve"> as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 xml:space="preserve">e carrier of </w:t>
      </w:r>
      <w:r>
        <w:rPr>
          <w:sz w:val="18"/>
          <w:szCs w:val="18"/>
        </w:rPr>
        <w:t>One</w:t>
      </w:r>
      <w:r w:rsidRPr="00785C58">
        <w:rPr>
          <w:sz w:val="18"/>
          <w:szCs w:val="18"/>
        </w:rPr>
        <w:t>Geology Europe</w:t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</w:rPr>
        <w:t>P</w:t>
      </w:r>
      <w:r w:rsidRPr="00785C58">
        <w:rPr>
          <w:color w:val="222222"/>
          <w:sz w:val="18"/>
          <w:szCs w:val="18"/>
        </w:rPr>
        <w:t>roject toget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>er wit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 xml:space="preserve">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 xml:space="preserve">e </w:t>
      </w:r>
      <w:r>
        <w:rPr>
          <w:color w:val="222222"/>
          <w:sz w:val="18"/>
          <w:szCs w:val="18"/>
        </w:rPr>
        <w:t xml:space="preserve">Faculty of </w:t>
      </w:r>
      <w:r w:rsidRPr="00785C58">
        <w:rPr>
          <w:color w:val="222222"/>
          <w:sz w:val="18"/>
          <w:szCs w:val="18"/>
        </w:rPr>
        <w:t>Mining and Geology and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>e Ministry of Natural Resources, Mining and Spatial Planning</w:t>
      </w:r>
      <w:r>
        <w:rPr>
          <w:color w:val="222222"/>
          <w:sz w:val="18"/>
          <w:szCs w:val="18"/>
        </w:rPr>
        <w:t>,</w:t>
      </w:r>
      <w:r w:rsidRPr="00785C58">
        <w:rPr>
          <w:color w:val="222222"/>
          <w:sz w:val="18"/>
          <w:szCs w:val="18"/>
        </w:rPr>
        <w:t xml:space="preserve"> 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>ave joined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 xml:space="preserve">e international </w:t>
      </w:r>
      <w:r>
        <w:rPr>
          <w:color w:val="222222"/>
          <w:sz w:val="18"/>
          <w:szCs w:val="18"/>
        </w:rPr>
        <w:t>P</w:t>
      </w:r>
      <w:r w:rsidRPr="00785C58">
        <w:rPr>
          <w:color w:val="222222"/>
          <w:sz w:val="18"/>
          <w:szCs w:val="18"/>
        </w:rPr>
        <w:t>roject OneGeology</w:t>
      </w:r>
      <w:r>
        <w:rPr>
          <w:color w:val="222222"/>
          <w:sz w:val="18"/>
          <w:szCs w:val="18"/>
        </w:rPr>
        <w:t xml:space="preserve"> </w:t>
      </w:r>
      <w:r w:rsidRPr="00785C58">
        <w:rPr>
          <w:color w:val="222222"/>
          <w:sz w:val="18"/>
          <w:szCs w:val="18"/>
        </w:rPr>
        <w:t>Europe</w:t>
      </w:r>
      <w:r>
        <w:rPr>
          <w:color w:val="222222"/>
          <w:sz w:val="18"/>
          <w:szCs w:val="18"/>
        </w:rPr>
        <w:t xml:space="preserve"> in May, 2013, while the</w:t>
      </w:r>
      <w:r w:rsidRPr="00785C58">
        <w:rPr>
          <w:color w:val="222222"/>
          <w:sz w:val="18"/>
          <w:szCs w:val="18"/>
        </w:rPr>
        <w:t xml:space="preserve"> project development</w:t>
      </w:r>
      <w:r>
        <w:rPr>
          <w:color w:val="222222"/>
          <w:sz w:val="18"/>
          <w:szCs w:val="18"/>
        </w:rPr>
        <w:t xml:space="preserve"> had already been at an advanced stage</w:t>
      </w:r>
      <w:r w:rsidRPr="00785C58">
        <w:rPr>
          <w:color w:val="222222"/>
          <w:sz w:val="18"/>
          <w:szCs w:val="18"/>
        </w:rPr>
        <w:t xml:space="preserve">. By </w:t>
      </w:r>
      <w:r>
        <w:rPr>
          <w:color w:val="222222"/>
          <w:sz w:val="18"/>
          <w:szCs w:val="18"/>
        </w:rPr>
        <w:t xml:space="preserve">the end of </w:t>
      </w:r>
      <w:r w:rsidRPr="00785C58">
        <w:rPr>
          <w:color w:val="222222"/>
          <w:sz w:val="18"/>
          <w:szCs w:val="18"/>
        </w:rPr>
        <w:t>2013</w:t>
      </w:r>
      <w:r>
        <w:rPr>
          <w:color w:val="222222"/>
          <w:sz w:val="18"/>
          <w:szCs w:val="18"/>
        </w:rPr>
        <w:t>,</w:t>
      </w:r>
      <w:r w:rsidRPr="00785C58">
        <w:rPr>
          <w:color w:val="222222"/>
          <w:sz w:val="18"/>
          <w:szCs w:val="18"/>
        </w:rPr>
        <w:t xml:space="preserve"> all</w:t>
      </w:r>
      <w:r>
        <w:rPr>
          <w:color w:val="222222"/>
          <w:sz w:val="18"/>
          <w:szCs w:val="18"/>
        </w:rPr>
        <w:t xml:space="preserve"> the</w:t>
      </w:r>
      <w:r w:rsidRPr="00785C58">
        <w:rPr>
          <w:color w:val="222222"/>
          <w:sz w:val="18"/>
          <w:szCs w:val="18"/>
        </w:rPr>
        <w:t xml:space="preserve"> obligations envisaged and actions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>at led to</w:t>
      </w:r>
      <w:r>
        <w:rPr>
          <w:color w:val="222222"/>
          <w:sz w:val="18"/>
          <w:szCs w:val="18"/>
        </w:rPr>
        <w:t xml:space="preserve"> the full involvement in the Project shall have been fulfilled</w:t>
      </w:r>
      <w:r w:rsidRPr="00785C58">
        <w:rPr>
          <w:color w:val="222222"/>
          <w:sz w:val="18"/>
          <w:szCs w:val="18"/>
        </w:rPr>
        <w:t>,</w:t>
      </w:r>
      <w:r>
        <w:rPr>
          <w:color w:val="222222"/>
          <w:sz w:val="18"/>
          <w:szCs w:val="18"/>
        </w:rPr>
        <w:t xml:space="preserve"> when</w:t>
      </w:r>
      <w:r w:rsidRPr="00785C58">
        <w:rPr>
          <w:color w:val="222222"/>
          <w:sz w:val="18"/>
          <w:szCs w:val="18"/>
        </w:rPr>
        <w:t xml:space="preserve"> Serbia </w:t>
      </w:r>
      <w:r>
        <w:rPr>
          <w:color w:val="222222"/>
          <w:sz w:val="18"/>
          <w:szCs w:val="18"/>
        </w:rPr>
        <w:t>will have</w:t>
      </w:r>
      <w:r w:rsidRPr="00785C58">
        <w:rPr>
          <w:color w:val="222222"/>
          <w:sz w:val="18"/>
          <w:szCs w:val="18"/>
        </w:rPr>
        <w:t xml:space="preserve"> found its place on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 xml:space="preserve">e geological map of Europe 1:1 M. Geological map of Serbia 1:1 M represents </w:t>
      </w:r>
      <w:r>
        <w:rPr>
          <w:color w:val="222222"/>
          <w:sz w:val="18"/>
          <w:szCs w:val="18"/>
        </w:rPr>
        <w:t xml:space="preserve">a </w:t>
      </w:r>
      <w:r w:rsidRPr="00785C58">
        <w:rPr>
          <w:color w:val="222222"/>
          <w:sz w:val="18"/>
          <w:szCs w:val="18"/>
        </w:rPr>
        <w:t>simplified version of</w:t>
      </w:r>
      <w:r>
        <w:rPr>
          <w:color w:val="222222"/>
          <w:sz w:val="18"/>
          <w:szCs w:val="18"/>
        </w:rPr>
        <w:t xml:space="preserve"> a geological map 1:500,</w:t>
      </w:r>
      <w:r w:rsidRPr="00785C58">
        <w:rPr>
          <w:color w:val="222222"/>
          <w:sz w:val="18"/>
          <w:szCs w:val="18"/>
        </w:rPr>
        <w:t>000</w:t>
      </w:r>
      <w:r>
        <w:rPr>
          <w:color w:val="222222"/>
          <w:sz w:val="18"/>
          <w:szCs w:val="18"/>
        </w:rPr>
        <w:t>, made</w:t>
      </w:r>
      <w:r w:rsidRPr="00785C58">
        <w:rPr>
          <w:color w:val="222222"/>
          <w:sz w:val="18"/>
          <w:szCs w:val="18"/>
        </w:rPr>
        <w:t xml:space="preserve"> accordin</w:t>
      </w:r>
      <w:r>
        <w:rPr>
          <w:color w:val="222222"/>
          <w:sz w:val="18"/>
          <w:szCs w:val="18"/>
        </w:rPr>
        <w:t>g to the standards described in</w:t>
      </w:r>
      <w:r w:rsidRPr="00785C58">
        <w:rPr>
          <w:color w:val="222222"/>
          <w:sz w:val="18"/>
          <w:szCs w:val="18"/>
        </w:rPr>
        <w:t xml:space="preserve"> t</w:t>
      </w:r>
      <w:r>
        <w:rPr>
          <w:color w:val="222222"/>
          <w:sz w:val="18"/>
          <w:szCs w:val="18"/>
        </w:rPr>
        <w:t>h</w:t>
      </w:r>
      <w:r w:rsidRPr="00785C58">
        <w:rPr>
          <w:color w:val="222222"/>
          <w:sz w:val="18"/>
          <w:szCs w:val="18"/>
        </w:rPr>
        <w:t>e OneGeology</w:t>
      </w:r>
      <w:r>
        <w:rPr>
          <w:color w:val="222222"/>
          <w:sz w:val="18"/>
          <w:szCs w:val="18"/>
        </w:rPr>
        <w:t xml:space="preserve"> </w:t>
      </w:r>
      <w:r w:rsidRPr="00785C58">
        <w:rPr>
          <w:color w:val="222222"/>
          <w:sz w:val="18"/>
          <w:szCs w:val="18"/>
        </w:rPr>
        <w:t>Europe Project</w:t>
      </w:r>
      <w:r>
        <w:rPr>
          <w:color w:val="222222"/>
          <w:sz w:val="18"/>
          <w:szCs w:val="18"/>
        </w:rPr>
        <w:t xml:space="preserve">. </w:t>
      </w:r>
      <w:r>
        <w:rPr>
          <w:color w:val="222222"/>
          <w:sz w:val="18"/>
          <w:szCs w:val="18"/>
          <w:lang w:val="en-GB"/>
        </w:rPr>
        <w:t>S</w:t>
      </w:r>
      <w:r>
        <w:rPr>
          <w:color w:val="222222"/>
          <w:sz w:val="18"/>
          <w:szCs w:val="18"/>
        </w:rPr>
        <w:t>everal publicly available web-</w:t>
      </w:r>
      <w:r w:rsidRPr="00256D3E">
        <w:rPr>
          <w:color w:val="222222"/>
          <w:sz w:val="18"/>
          <w:szCs w:val="18"/>
        </w:rPr>
        <w:t>services</w:t>
      </w:r>
      <w:r>
        <w:rPr>
          <w:color w:val="222222"/>
          <w:sz w:val="18"/>
          <w:szCs w:val="18"/>
          <w:lang w:val="en-GB"/>
        </w:rPr>
        <w:t xml:space="preserve"> were c</w:t>
      </w:r>
      <w:r w:rsidRPr="00256D3E">
        <w:rPr>
          <w:color w:val="222222"/>
          <w:sz w:val="18"/>
          <w:szCs w:val="18"/>
        </w:rPr>
        <w:t xml:space="preserve">reated: </w:t>
      </w:r>
      <w:r>
        <w:rPr>
          <w:color w:val="222222"/>
          <w:sz w:val="18"/>
          <w:szCs w:val="18"/>
          <w:lang w:val="en-GB"/>
        </w:rPr>
        <w:t>one</w:t>
      </w:r>
      <w:r w:rsidRPr="00256D3E">
        <w:rPr>
          <w:color w:val="222222"/>
          <w:sz w:val="18"/>
          <w:szCs w:val="18"/>
        </w:rPr>
        <w:t xml:space="preserve"> WMS (Web Map Service) and two WFS (Web Feature Service), </w:t>
      </w:r>
      <w:r>
        <w:rPr>
          <w:color w:val="222222"/>
          <w:sz w:val="18"/>
          <w:szCs w:val="18"/>
          <w:lang w:val="en-GB"/>
        </w:rPr>
        <w:t>with</w:t>
      </w:r>
      <w:r w:rsidRPr="00256D3E">
        <w:rPr>
          <w:color w:val="222222"/>
          <w:sz w:val="18"/>
          <w:szCs w:val="18"/>
        </w:rPr>
        <w:t xml:space="preserve"> geological units and main geological structures </w:t>
      </w:r>
      <w:r w:rsidRPr="00180547">
        <w:rPr>
          <w:color w:val="222222"/>
          <w:sz w:val="18"/>
          <w:szCs w:val="18"/>
        </w:rPr>
        <w:t>in compliance wit</w:t>
      </w:r>
      <w:r>
        <w:rPr>
          <w:color w:val="222222"/>
          <w:sz w:val="18"/>
          <w:szCs w:val="18"/>
        </w:rPr>
        <w:t>h</w:t>
      </w:r>
      <w:r w:rsidRPr="00256D3E">
        <w:rPr>
          <w:color w:val="222222"/>
          <w:sz w:val="18"/>
          <w:szCs w:val="18"/>
        </w:rPr>
        <w:t xml:space="preserve"> t</w:t>
      </w:r>
      <w:r>
        <w:rPr>
          <w:color w:val="222222"/>
          <w:sz w:val="18"/>
          <w:szCs w:val="18"/>
        </w:rPr>
        <w:t>h</w:t>
      </w:r>
      <w:r w:rsidRPr="00256D3E">
        <w:rPr>
          <w:color w:val="222222"/>
          <w:sz w:val="18"/>
          <w:szCs w:val="18"/>
        </w:rPr>
        <w:t xml:space="preserve">e required standards. </w:t>
      </w:r>
      <w:r>
        <w:rPr>
          <w:color w:val="222222"/>
          <w:sz w:val="18"/>
          <w:szCs w:val="18"/>
          <w:lang w:val="en-GB"/>
        </w:rPr>
        <w:t>1G-E</w:t>
      </w:r>
      <w:r w:rsidRPr="00256D3E">
        <w:rPr>
          <w:color w:val="222222"/>
          <w:sz w:val="18"/>
          <w:szCs w:val="18"/>
          <w:lang w:val="en-GB"/>
        </w:rPr>
        <w:t>-Connector utility</w:t>
      </w:r>
      <w:r w:rsidRPr="00256D3E">
        <w:rPr>
          <w:color w:val="222222"/>
          <w:sz w:val="18"/>
          <w:szCs w:val="18"/>
        </w:rPr>
        <w:t xml:space="preserve"> eXow</w:t>
      </w:r>
      <w:r>
        <w:rPr>
          <w:color w:val="222222"/>
          <w:sz w:val="18"/>
          <w:szCs w:val="18"/>
        </w:rPr>
        <w:t>s (eXtended OGC Web Services) is</w:t>
      </w:r>
      <w:r>
        <w:rPr>
          <w:color w:val="222222"/>
          <w:sz w:val="18"/>
          <w:szCs w:val="18"/>
          <w:lang w:val="en-GB"/>
        </w:rPr>
        <w:t xml:space="preserve">used to test the </w:t>
      </w:r>
      <w:r w:rsidRPr="00256D3E">
        <w:rPr>
          <w:color w:val="222222"/>
          <w:sz w:val="18"/>
          <w:szCs w:val="18"/>
        </w:rPr>
        <w:t>local web services</w:t>
      </w:r>
      <w:r>
        <w:rPr>
          <w:color w:val="222222"/>
          <w:sz w:val="18"/>
          <w:szCs w:val="18"/>
          <w:lang w:val="en-GB"/>
        </w:rPr>
        <w:t>, use</w:t>
      </w:r>
      <w:r w:rsidRPr="00256D3E">
        <w:rPr>
          <w:color w:val="222222"/>
          <w:sz w:val="18"/>
          <w:szCs w:val="18"/>
        </w:rPr>
        <w:t xml:space="preserve"> metadata</w:t>
      </w:r>
      <w:r>
        <w:rPr>
          <w:color w:val="222222"/>
          <w:sz w:val="18"/>
          <w:szCs w:val="18"/>
          <w:lang w:val="en-GB"/>
        </w:rPr>
        <w:t xml:space="preserve"> and</w:t>
      </w:r>
      <w:r w:rsidRPr="00256D3E">
        <w:rPr>
          <w:color w:val="222222"/>
          <w:sz w:val="18"/>
          <w:szCs w:val="18"/>
          <w:lang w:val="en-GB"/>
        </w:rPr>
        <w:t xml:space="preserve"> register t</w:t>
      </w:r>
      <w:r>
        <w:rPr>
          <w:color w:val="222222"/>
          <w:sz w:val="18"/>
          <w:szCs w:val="18"/>
          <w:lang w:val="en-GB"/>
        </w:rPr>
        <w:t>h</w:t>
      </w:r>
      <w:r w:rsidRPr="00256D3E">
        <w:rPr>
          <w:color w:val="222222"/>
          <w:sz w:val="18"/>
          <w:szCs w:val="18"/>
          <w:lang w:val="en-GB"/>
        </w:rPr>
        <w:t>e services at t</w:t>
      </w:r>
      <w:r>
        <w:rPr>
          <w:color w:val="222222"/>
          <w:sz w:val="18"/>
          <w:szCs w:val="18"/>
          <w:lang w:val="en-GB"/>
        </w:rPr>
        <w:t>h</w:t>
      </w:r>
      <w:r w:rsidRPr="00256D3E">
        <w:rPr>
          <w:color w:val="222222"/>
          <w:sz w:val="18"/>
          <w:szCs w:val="18"/>
          <w:lang w:val="en-GB"/>
        </w:rPr>
        <w:t xml:space="preserve">e </w:t>
      </w:r>
      <w:r>
        <w:rPr>
          <w:color w:val="222222"/>
          <w:sz w:val="18"/>
          <w:szCs w:val="18"/>
          <w:lang w:val="en-GB"/>
        </w:rPr>
        <w:t>1G-E</w:t>
      </w:r>
      <w:r w:rsidRPr="00256D3E">
        <w:rPr>
          <w:color w:val="222222"/>
          <w:sz w:val="18"/>
          <w:szCs w:val="18"/>
          <w:lang w:val="en-GB"/>
        </w:rPr>
        <w:t xml:space="preserve"> Viewer</w:t>
      </w:r>
      <w:r w:rsidRPr="00256D3E">
        <w:rPr>
          <w:color w:val="222222"/>
          <w:sz w:val="18"/>
          <w:szCs w:val="18"/>
        </w:rPr>
        <w:t xml:space="preserve">, </w:t>
      </w:r>
      <w:r>
        <w:rPr>
          <w:color w:val="222222"/>
          <w:sz w:val="18"/>
          <w:szCs w:val="18"/>
          <w:lang w:val="en-GB"/>
        </w:rPr>
        <w:t xml:space="preserve">thus </w:t>
      </w:r>
      <w:r>
        <w:rPr>
          <w:color w:val="222222"/>
          <w:sz w:val="18"/>
          <w:szCs w:val="18"/>
        </w:rPr>
        <w:t>provi</w:t>
      </w:r>
      <w:r>
        <w:rPr>
          <w:color w:val="222222"/>
          <w:sz w:val="18"/>
          <w:szCs w:val="18"/>
          <w:lang w:val="en-GB"/>
        </w:rPr>
        <w:t>ding</w:t>
      </w:r>
      <w:r w:rsidRPr="00256D3E">
        <w:rPr>
          <w:color w:val="222222"/>
          <w:sz w:val="18"/>
          <w:szCs w:val="18"/>
        </w:rPr>
        <w:t xml:space="preserve"> multilingualism and compliance wit</w:t>
      </w:r>
      <w:r>
        <w:rPr>
          <w:color w:val="222222"/>
          <w:sz w:val="18"/>
          <w:szCs w:val="18"/>
        </w:rPr>
        <w:t>h</w:t>
      </w:r>
      <w:r w:rsidRPr="00256D3E">
        <w:rPr>
          <w:color w:val="222222"/>
          <w:sz w:val="18"/>
          <w:szCs w:val="18"/>
        </w:rPr>
        <w:t xml:space="preserve"> OneGeology</w:t>
      </w:r>
      <w:r>
        <w:rPr>
          <w:color w:val="222222"/>
          <w:sz w:val="18"/>
          <w:szCs w:val="18"/>
        </w:rPr>
        <w:t xml:space="preserve"> </w:t>
      </w:r>
      <w:r w:rsidRPr="00256D3E">
        <w:rPr>
          <w:color w:val="222222"/>
          <w:sz w:val="18"/>
          <w:szCs w:val="18"/>
        </w:rPr>
        <w:t>Europe and INSPIRE</w:t>
      </w:r>
      <w:r>
        <w:rPr>
          <w:color w:val="222222"/>
          <w:sz w:val="18"/>
          <w:szCs w:val="18"/>
        </w:rPr>
        <w:t xml:space="preserve"> </w:t>
      </w:r>
      <w:r w:rsidRPr="00256D3E">
        <w:rPr>
          <w:color w:val="222222"/>
          <w:sz w:val="18"/>
          <w:szCs w:val="18"/>
        </w:rPr>
        <w:t>standards.</w:t>
      </w:r>
    </w:p>
    <w:p w:rsidR="00F3183E" w:rsidRDefault="00F3183E" w:rsidP="00702798">
      <w:pPr>
        <w:pStyle w:val="Heading1"/>
        <w:rPr>
          <w:sz w:val="18"/>
          <w:szCs w:val="18"/>
        </w:rPr>
      </w:pPr>
      <w:r>
        <w:rPr>
          <w:sz w:val="18"/>
          <w:szCs w:val="18"/>
        </w:rPr>
        <w:t>Key words</w:t>
      </w:r>
    </w:p>
    <w:p w:rsidR="00F3183E" w:rsidRPr="00785C58" w:rsidRDefault="00F3183E" w:rsidP="00702798">
      <w:pPr>
        <w:jc w:val="left"/>
        <w:rPr>
          <w:sz w:val="18"/>
          <w:szCs w:val="18"/>
        </w:rPr>
      </w:pPr>
      <w:r w:rsidRPr="00785C58">
        <w:rPr>
          <w:sz w:val="18"/>
          <w:szCs w:val="18"/>
        </w:rPr>
        <w:t xml:space="preserve">One Geology Europe, metadata, </w:t>
      </w:r>
      <w:r w:rsidR="00CF5688" w:rsidRPr="00CF5688">
        <w:rPr>
          <w:sz w:val="18"/>
          <w:szCs w:val="18"/>
        </w:rPr>
        <w:t>data harmonization</w:t>
      </w:r>
      <w:r w:rsidRPr="00785C58">
        <w:rPr>
          <w:sz w:val="18"/>
          <w:szCs w:val="18"/>
        </w:rPr>
        <w:t>, multilingual meta</w:t>
      </w:r>
      <w:r w:rsidR="00CF5688">
        <w:rPr>
          <w:sz w:val="18"/>
          <w:szCs w:val="18"/>
        </w:rPr>
        <w:t>-</w:t>
      </w:r>
      <w:r w:rsidRPr="00785C58">
        <w:rPr>
          <w:sz w:val="18"/>
          <w:szCs w:val="18"/>
        </w:rPr>
        <w:t>information system</w:t>
      </w:r>
      <w:r>
        <w:rPr>
          <w:sz w:val="18"/>
          <w:szCs w:val="18"/>
        </w:rPr>
        <w:t>.</w:t>
      </w:r>
    </w:p>
    <w:p w:rsidR="00F3183E" w:rsidRDefault="00F3183E" w:rsidP="00702798">
      <w:pPr>
        <w:pStyle w:val="Heading2"/>
      </w:pPr>
      <w:r w:rsidRPr="00865E62">
        <w:t>OneGeology-Europe</w:t>
      </w:r>
    </w:p>
    <w:p w:rsidR="00F3183E" w:rsidRPr="00865E62" w:rsidRDefault="00F3183E" w:rsidP="00702798">
      <w:r w:rsidRPr="00865E62">
        <w:t>T</w:t>
      </w:r>
      <w:r>
        <w:t>h</w:t>
      </w:r>
      <w:r w:rsidRPr="00865E62">
        <w:t>e Geological Surveys of eac</w:t>
      </w:r>
      <w:r>
        <w:t>h</w:t>
      </w:r>
      <w:r w:rsidRPr="00865E62">
        <w:t xml:space="preserve"> European country </w:t>
      </w:r>
      <w:r>
        <w:t>h</w:t>
      </w:r>
      <w:r w:rsidRPr="00865E62">
        <w:t xml:space="preserve">old valuable resources of geological data but, </w:t>
      </w:r>
      <w:r>
        <w:t>due to</w:t>
      </w:r>
      <w:r w:rsidRPr="00865E62">
        <w:t xml:space="preserve"> t</w:t>
      </w:r>
      <w:r>
        <w:t>h</w:t>
      </w:r>
      <w:r w:rsidRPr="00865E62">
        <w:t>e lack of standardi</w:t>
      </w:r>
      <w:r>
        <w:t>z</w:t>
      </w:r>
      <w:r w:rsidRPr="00865E62">
        <w:t>ation, it is difficult to discover, understand and use t</w:t>
      </w:r>
      <w:r>
        <w:t>h</w:t>
      </w:r>
      <w:r w:rsidRPr="00865E62">
        <w:t>is data efficiently</w:t>
      </w:r>
      <w:r>
        <w:t xml:space="preserve"> enough</w:t>
      </w:r>
      <w:r w:rsidRPr="00865E62">
        <w:t xml:space="preserve"> to answer critical questions and develop appropriate strategies. In INSPIRE (</w:t>
      </w:r>
      <w:r>
        <w:t>h</w:t>
      </w:r>
      <w:r w:rsidRPr="00865E62">
        <w:t xml:space="preserve">ttp://inspire.ec.europa.eu/), Geology </w:t>
      </w:r>
      <w:r>
        <w:t>designates</w:t>
      </w:r>
      <w:r w:rsidRPr="00865E62">
        <w:t xml:space="preserve"> a key dataset t</w:t>
      </w:r>
      <w:r>
        <w:t>h</w:t>
      </w:r>
      <w:r w:rsidRPr="00865E62">
        <w:t>at is needed for t</w:t>
      </w:r>
      <w:r>
        <w:t>h</w:t>
      </w:r>
      <w:r w:rsidRPr="00865E62">
        <w:t>e Groundwater and Soils Directives, GMES and GEOSS. T</w:t>
      </w:r>
      <w:r>
        <w:t>h</w:t>
      </w:r>
      <w:r w:rsidRPr="00865E62">
        <w:t>e aim of t</w:t>
      </w:r>
      <w:r>
        <w:t>h</w:t>
      </w:r>
      <w:r w:rsidRPr="00865E62">
        <w:t>e OneGeology</w:t>
      </w:r>
      <w:r>
        <w:t xml:space="preserve"> </w:t>
      </w:r>
      <w:r w:rsidRPr="00865E62">
        <w:t xml:space="preserve">Europe </w:t>
      </w:r>
      <w:r>
        <w:t>P</w:t>
      </w:r>
      <w:r w:rsidRPr="00865E62">
        <w:t>roject (2008-2010) was to make geological maps at a scale 1:1M from Europe discoverable and accessible, make t</w:t>
      </w:r>
      <w:r>
        <w:t>h</w:t>
      </w:r>
      <w:r w:rsidRPr="00865E62">
        <w:t>em available under a common data license, and to test t</w:t>
      </w:r>
      <w:r>
        <w:t>h</w:t>
      </w:r>
      <w:r w:rsidRPr="00865E62">
        <w:t>e guidelines for generating an interoperable environmental information infrastructure. А multilingual metainformation system gives access to information about relevant data from 26 European countries</w:t>
      </w:r>
      <w:r>
        <w:t>,</w:t>
      </w:r>
      <w:r w:rsidRPr="00865E62">
        <w:t xml:space="preserve"> including a </w:t>
      </w:r>
      <w:r>
        <w:t>h</w:t>
      </w:r>
      <w:r w:rsidRPr="00865E62">
        <w:t>armoni</w:t>
      </w:r>
      <w:r>
        <w:t>z</w:t>
      </w:r>
      <w:r w:rsidRPr="00865E62">
        <w:t xml:space="preserve">ed geological </w:t>
      </w:r>
      <w:r w:rsidR="002A6719">
        <w:t xml:space="preserve">data presented on </w:t>
      </w:r>
      <w:r w:rsidRPr="00865E62">
        <w:t>map at a scale 1:1M.</w:t>
      </w:r>
    </w:p>
    <w:p w:rsidR="00F3183E" w:rsidRPr="00865E62" w:rsidRDefault="00F3183E" w:rsidP="00702798">
      <w:r w:rsidRPr="00865E62">
        <w:t>Standardi</w:t>
      </w:r>
      <w:r>
        <w:t>z</w:t>
      </w:r>
      <w:r w:rsidRPr="00865E62">
        <w:t>ed map services were created to provide access to t</w:t>
      </w:r>
      <w:r>
        <w:t>h</w:t>
      </w:r>
      <w:r w:rsidRPr="00865E62">
        <w:t>e maps t</w:t>
      </w:r>
      <w:r>
        <w:t>h</w:t>
      </w:r>
      <w:r w:rsidRPr="00865E62">
        <w:t>roug</w:t>
      </w:r>
      <w:r>
        <w:t>h</w:t>
      </w:r>
      <w:r w:rsidRPr="00865E62">
        <w:t xml:space="preserve"> a new geoportal. T</w:t>
      </w:r>
      <w:r>
        <w:t>h</w:t>
      </w:r>
      <w:r w:rsidRPr="00865E62">
        <w:t>e project also accelerated t</w:t>
      </w:r>
      <w:r>
        <w:t>h</w:t>
      </w:r>
      <w:r w:rsidRPr="00865E62">
        <w:t>e development and deployment of a nascent international interc</w:t>
      </w:r>
      <w:r>
        <w:t>h</w:t>
      </w:r>
      <w:r w:rsidRPr="00865E62">
        <w:t xml:space="preserve">ange standard for </w:t>
      </w:r>
      <w:r>
        <w:t>geology, GeoSciML, which enabled</w:t>
      </w:r>
      <w:r w:rsidRPr="00865E62">
        <w:t xml:space="preserve"> t</w:t>
      </w:r>
      <w:r>
        <w:t>h</w:t>
      </w:r>
      <w:r w:rsidRPr="00865E62">
        <w:t>e s</w:t>
      </w:r>
      <w:r>
        <w:t>h</w:t>
      </w:r>
      <w:r w:rsidRPr="00865E62">
        <w:t>aring of data wit</w:t>
      </w:r>
      <w:r>
        <w:t>h</w:t>
      </w:r>
      <w:r w:rsidRPr="00865E62">
        <w:t>in and beyond t</w:t>
      </w:r>
      <w:r>
        <w:t>h</w:t>
      </w:r>
      <w:r w:rsidRPr="00865E62">
        <w:t xml:space="preserve">e geological community. </w:t>
      </w:r>
      <w:r w:rsidRPr="00865E62">
        <w:lastRenderedPageBreak/>
        <w:t xml:space="preserve">It developed a </w:t>
      </w:r>
      <w:r>
        <w:t>h</w:t>
      </w:r>
      <w:r w:rsidRPr="00865E62">
        <w:t>armoni</w:t>
      </w:r>
      <w:r>
        <w:t>z</w:t>
      </w:r>
      <w:r w:rsidRPr="00865E62">
        <w:t xml:space="preserve">ed specification for </w:t>
      </w:r>
      <w:r>
        <w:t xml:space="preserve">the </w:t>
      </w:r>
      <w:r w:rsidRPr="00865E62">
        <w:t xml:space="preserve">basic geological map data and made </w:t>
      </w:r>
      <w:r>
        <w:t xml:space="preserve">a </w:t>
      </w:r>
      <w:r w:rsidRPr="00865E62">
        <w:t xml:space="preserve">significant progress towards </w:t>
      </w:r>
      <w:r>
        <w:t>h</w:t>
      </w:r>
      <w:r w:rsidRPr="00865E62">
        <w:t>armoni</w:t>
      </w:r>
      <w:r>
        <w:t>z</w:t>
      </w:r>
      <w:r w:rsidRPr="00865E62">
        <w:t>ing t</w:t>
      </w:r>
      <w:r>
        <w:t>h</w:t>
      </w:r>
      <w:r w:rsidRPr="00865E62">
        <w:t>e dataset.</w:t>
      </w:r>
    </w:p>
    <w:p w:rsidR="00F3183E" w:rsidRPr="00865E62" w:rsidRDefault="00F3183E" w:rsidP="00702798">
      <w:r w:rsidRPr="00865E62">
        <w:rPr>
          <w:lang w:val="en-GB"/>
        </w:rPr>
        <w:t xml:space="preserve">In 2013, </w:t>
      </w:r>
      <w:r w:rsidRPr="00865E62">
        <w:t>OneGeology Europe Plus (1G-E+) initiative is extending t</w:t>
      </w:r>
      <w:r>
        <w:t>h</w:t>
      </w:r>
      <w:r w:rsidRPr="00865E62">
        <w:t xml:space="preserve">e coverage by geological maps at a scale of 1:1 M to </w:t>
      </w:r>
      <w:r w:rsidRPr="00865E62">
        <w:rPr>
          <w:lang w:val="en-GB"/>
        </w:rPr>
        <w:t>ot</w:t>
      </w:r>
      <w:r>
        <w:rPr>
          <w:lang w:val="en-GB"/>
        </w:rPr>
        <w:t>h</w:t>
      </w:r>
      <w:r w:rsidRPr="00865E62">
        <w:rPr>
          <w:lang w:val="en-GB"/>
        </w:rPr>
        <w:t>er</w:t>
      </w:r>
      <w:r w:rsidRPr="00865E62">
        <w:t xml:space="preserve"> countries</w:t>
      </w:r>
      <w:r w:rsidRPr="00865E62">
        <w:rPr>
          <w:lang w:val="en-GB"/>
        </w:rPr>
        <w:t>,</w:t>
      </w:r>
      <w:r w:rsidRPr="00865E62">
        <w:t xml:space="preserve"> including Serbia. </w:t>
      </w:r>
    </w:p>
    <w:p w:rsidR="00F3183E" w:rsidRPr="00865E62" w:rsidRDefault="00F3183E" w:rsidP="00702798">
      <w:pPr>
        <w:rPr>
          <w:rStyle w:val="hps"/>
        </w:rPr>
      </w:pPr>
      <w:r w:rsidRPr="00865E62">
        <w:rPr>
          <w:rStyle w:val="hps"/>
          <w:color w:val="222222"/>
        </w:rPr>
        <w:t>T</w:t>
      </w:r>
      <w:r>
        <w:rPr>
          <w:rStyle w:val="hps"/>
          <w:color w:val="222222"/>
        </w:rPr>
        <w:t>h</w:t>
      </w:r>
      <w:r w:rsidRPr="00865E62">
        <w:rPr>
          <w:rStyle w:val="hps"/>
          <w:color w:val="222222"/>
        </w:rPr>
        <w:t>e task</w:t>
      </w:r>
      <w:r>
        <w:rPr>
          <w:rStyle w:val="hps"/>
          <w:color w:val="222222"/>
        </w:rPr>
        <w:t xml:space="preserve">s </w:t>
      </w:r>
      <w:r w:rsidRPr="00865E62">
        <w:rPr>
          <w:rStyle w:val="hps"/>
          <w:color w:val="222222"/>
        </w:rPr>
        <w:t>of eac</w:t>
      </w:r>
      <w:r>
        <w:rPr>
          <w:rStyle w:val="hps"/>
          <w:color w:val="222222"/>
        </w:rPr>
        <w:t>h</w:t>
      </w:r>
      <w:r w:rsidRPr="00865E62">
        <w:rPr>
          <w:rStyle w:val="hps"/>
          <w:color w:val="222222"/>
        </w:rPr>
        <w:t xml:space="preserve"> member</w:t>
      </w:r>
      <w:r>
        <w:rPr>
          <w:rStyle w:val="hps"/>
          <w:color w:val="222222"/>
        </w:rPr>
        <w:t xml:space="preserve"> </w:t>
      </w:r>
      <w:r w:rsidRPr="00865E62">
        <w:rPr>
          <w:rStyle w:val="shorttext"/>
          <w:color w:val="222222"/>
        </w:rPr>
        <w:t xml:space="preserve">ОneGeology-Europe Project </w:t>
      </w:r>
      <w:r w:rsidRPr="00865E62">
        <w:rPr>
          <w:rStyle w:val="hps"/>
          <w:color w:val="222222"/>
        </w:rPr>
        <w:t>was</w:t>
      </w:r>
      <w:r>
        <w:rPr>
          <w:rStyle w:val="hps"/>
          <w:color w:val="222222"/>
        </w:rPr>
        <w:t xml:space="preserve"> as following:</w:t>
      </w:r>
    </w:p>
    <w:p w:rsidR="00F3183E" w:rsidRPr="00865E62" w:rsidRDefault="00F3183E" w:rsidP="00702798">
      <w:pPr>
        <w:numPr>
          <w:ilvl w:val="0"/>
          <w:numId w:val="5"/>
        </w:numPr>
      </w:pPr>
      <w:r w:rsidRPr="00865E62">
        <w:t>Metadata entry (in Englis</w:t>
      </w:r>
      <w:r>
        <w:t>h</w:t>
      </w:r>
      <w:r w:rsidRPr="00865E62">
        <w:t xml:space="preserve"> and </w:t>
      </w:r>
      <w:r>
        <w:t>each native</w:t>
      </w:r>
      <w:r w:rsidRPr="00865E62">
        <w:t xml:space="preserve"> language)</w:t>
      </w:r>
    </w:p>
    <w:p w:rsidR="00F3183E" w:rsidRPr="00865E62" w:rsidRDefault="00F3183E" w:rsidP="00702798">
      <w:pPr>
        <w:numPr>
          <w:ilvl w:val="0"/>
          <w:numId w:val="5"/>
        </w:numPr>
      </w:pPr>
      <w:r w:rsidRPr="00865E62">
        <w:t xml:space="preserve">Translation (to </w:t>
      </w:r>
      <w:r>
        <w:t>each native</w:t>
      </w:r>
      <w:r w:rsidRPr="00865E62">
        <w:t xml:space="preserve"> language: common geological vocabulary, keywords, portal components, metadata titles and abstract of all existing records)</w:t>
      </w:r>
    </w:p>
    <w:p w:rsidR="00F3183E" w:rsidRPr="00865E62" w:rsidRDefault="00F3183E" w:rsidP="00702798">
      <w:pPr>
        <w:numPr>
          <w:ilvl w:val="0"/>
          <w:numId w:val="5"/>
        </w:numPr>
      </w:pPr>
      <w:r w:rsidRPr="00865E62">
        <w:t>Harmoni</w:t>
      </w:r>
      <w:r>
        <w:t>z</w:t>
      </w:r>
      <w:r w:rsidRPr="00865E62">
        <w:t xml:space="preserve">ation of geological </w:t>
      </w:r>
      <w:r w:rsidR="002A6719">
        <w:t xml:space="preserve">units shown on </w:t>
      </w:r>
      <w:r w:rsidRPr="00865E62">
        <w:t>maps to matc</w:t>
      </w:r>
      <w:r>
        <w:t>h</w:t>
      </w:r>
      <w:r w:rsidRPr="00865E62">
        <w:t xml:space="preserve"> t</w:t>
      </w:r>
      <w:r>
        <w:t>h</w:t>
      </w:r>
      <w:r w:rsidRPr="00865E62">
        <w:t>e 1G-E data model</w:t>
      </w:r>
    </w:p>
    <w:p w:rsidR="00F3183E" w:rsidRPr="00865E62" w:rsidRDefault="00F3183E" w:rsidP="00702798">
      <w:pPr>
        <w:numPr>
          <w:ilvl w:val="0"/>
          <w:numId w:val="5"/>
        </w:numPr>
      </w:pPr>
      <w:r w:rsidRPr="00865E62">
        <w:t>Set up WMS and WFS services (1 G-E standard)</w:t>
      </w:r>
    </w:p>
    <w:p w:rsidR="00F3183E" w:rsidRPr="00865E62" w:rsidRDefault="00F3183E" w:rsidP="00702798">
      <w:r w:rsidRPr="00865E62">
        <w:t>T</w:t>
      </w:r>
      <w:r>
        <w:t>h</w:t>
      </w:r>
      <w:r w:rsidRPr="00865E62">
        <w:t>e team is coordinated by t</w:t>
      </w:r>
      <w:r>
        <w:t>h</w:t>
      </w:r>
      <w:r w:rsidRPr="00865E62">
        <w:t>e C</w:t>
      </w:r>
      <w:r>
        <w:t>h</w:t>
      </w:r>
      <w:r w:rsidRPr="00865E62">
        <w:t>ec</w:t>
      </w:r>
      <w:r w:rsidR="00B702E1" w:rsidRPr="00B702E1">
        <w:t>h</w:t>
      </w:r>
      <w:r w:rsidRPr="00865E62">
        <w:t xml:space="preserve"> Geological Survey (CGS) working in cooperation wit</w:t>
      </w:r>
      <w:r>
        <w:t>h</w:t>
      </w:r>
      <w:r w:rsidRPr="00865E62">
        <w:t xml:space="preserve"> t</w:t>
      </w:r>
      <w:r>
        <w:t>h</w:t>
      </w:r>
      <w:r w:rsidRPr="00865E62">
        <w:t>e Bureau de Rec</w:t>
      </w:r>
      <w:r>
        <w:t>h</w:t>
      </w:r>
      <w:r w:rsidRPr="00865E62">
        <w:t>erc</w:t>
      </w:r>
      <w:r>
        <w:t>h</w:t>
      </w:r>
      <w:r w:rsidRPr="00865E62">
        <w:t>es Géologiques et Minières (BRGM), t</w:t>
      </w:r>
      <w:r>
        <w:t>h</w:t>
      </w:r>
      <w:r w:rsidRPr="00865E62">
        <w:t>e Britis</w:t>
      </w:r>
      <w:r>
        <w:t>h</w:t>
      </w:r>
      <w:r w:rsidRPr="00865E62">
        <w:t xml:space="preserve"> Geological Survey (BGS), t</w:t>
      </w:r>
      <w:r>
        <w:t>h</w:t>
      </w:r>
      <w:r w:rsidRPr="00865E62">
        <w:t>e Geological Survey of Denmark and Greenland (GEUS) and t</w:t>
      </w:r>
      <w:r>
        <w:t>h</w:t>
      </w:r>
      <w:r w:rsidRPr="00865E62">
        <w:t>e Geological Survey of Slovenia (GeoZS).</w:t>
      </w:r>
      <w:r w:rsidRPr="00865E62">
        <w:rPr>
          <w:lang w:val="sr-Latn-CS"/>
        </w:rPr>
        <w:t xml:space="preserve"> T</w:t>
      </w:r>
      <w:r>
        <w:rPr>
          <w:lang w:val="sr-Latn-CS"/>
        </w:rPr>
        <w:t>h</w:t>
      </w:r>
      <w:r w:rsidRPr="00865E62">
        <w:t>e results will be s</w:t>
      </w:r>
      <w:r>
        <w:t>h</w:t>
      </w:r>
      <w:r w:rsidRPr="00865E62">
        <w:t>own as part of t</w:t>
      </w:r>
      <w:r>
        <w:t>h</w:t>
      </w:r>
      <w:r w:rsidRPr="00865E62">
        <w:t>e 1G-E project and metadata/portal infrastructures.</w:t>
      </w:r>
    </w:p>
    <w:p w:rsidR="00F3183E" w:rsidRDefault="00F3183E" w:rsidP="00702798">
      <w:pPr>
        <w:pStyle w:val="Heading2"/>
        <w:rPr>
          <w:lang w:val="sr-Latn-CS"/>
        </w:rPr>
      </w:pPr>
      <w:r>
        <w:rPr>
          <w:lang w:val="sr-Latn-CS"/>
        </w:rPr>
        <w:t>1G-E</w:t>
      </w:r>
      <w:r w:rsidRPr="00865E62">
        <w:rPr>
          <w:lang w:val="sr-Latn-CS"/>
        </w:rPr>
        <w:t xml:space="preserve"> </w:t>
      </w:r>
      <w:r w:rsidRPr="00865E62">
        <w:t>Tec</w:t>
      </w:r>
      <w:r>
        <w:t>h</w:t>
      </w:r>
      <w:r w:rsidRPr="00865E62">
        <w:t>nical detail</w:t>
      </w:r>
    </w:p>
    <w:p w:rsidR="00F3183E" w:rsidRPr="00865E62" w:rsidRDefault="00F3183E" w:rsidP="00702798">
      <w:r w:rsidRPr="00865E62">
        <w:t>Geological map data will be made available as a distributed we</w:t>
      </w:r>
      <w:r>
        <w:t>b service, using the OGC “web feature mapping”</w:t>
      </w:r>
      <w:r w:rsidRPr="00865E62">
        <w:t xml:space="preserve"> approac</w:t>
      </w:r>
      <w:r>
        <w:t>h</w:t>
      </w:r>
      <w:r w:rsidRPr="00865E62">
        <w:t>. T</w:t>
      </w:r>
      <w:r>
        <w:t>h</w:t>
      </w:r>
      <w:r w:rsidRPr="00865E62">
        <w:t xml:space="preserve">e priority of </w:t>
      </w:r>
      <w:r>
        <w:rPr>
          <w:lang w:val="sr-Latn-CS"/>
        </w:rPr>
        <w:t>1G-E</w:t>
      </w:r>
      <w:r w:rsidRPr="00865E62">
        <w:t xml:space="preserve"> is to make available interoperable, Internet-accessible, scientifically-attributed data and to make </w:t>
      </w:r>
      <w:r>
        <w:t xml:space="preserve">a </w:t>
      </w:r>
      <w:r w:rsidRPr="00865E62">
        <w:t xml:space="preserve">progress </w:t>
      </w:r>
      <w:r>
        <w:t>in the</w:t>
      </w:r>
      <w:r w:rsidRPr="00865E62">
        <w:t xml:space="preserve"> participants capability</w:t>
      </w:r>
      <w:r>
        <w:t>, to the</w:t>
      </w:r>
      <w:r w:rsidRPr="00865E62">
        <w:t xml:space="preserve"> appropriate</w:t>
      </w:r>
      <w:r>
        <w:t xml:space="preserve"> levels</w:t>
      </w:r>
      <w:r w:rsidRPr="00865E62">
        <w:t>. Surveys and organizations are encouraged to work toget</w:t>
      </w:r>
      <w:r>
        <w:t>h</w:t>
      </w:r>
      <w:r w:rsidRPr="00865E62">
        <w:t>er</w:t>
      </w:r>
      <w:r>
        <w:t>,</w:t>
      </w:r>
      <w:r w:rsidRPr="00865E62">
        <w:t xml:space="preserve"> to develop and implement t</w:t>
      </w:r>
      <w:r>
        <w:t xml:space="preserve">he required interchange standards, for </w:t>
      </w:r>
      <w:r w:rsidRPr="00865E62">
        <w:t>t</w:t>
      </w:r>
      <w:r>
        <w:t>h</w:t>
      </w:r>
      <w:r w:rsidRPr="00865E62">
        <w:t>eir data</w:t>
      </w:r>
      <w:r>
        <w:t xml:space="preserve"> to be</w:t>
      </w:r>
      <w:r w:rsidRPr="00865E62">
        <w:t xml:space="preserve"> interoperable. T</w:t>
      </w:r>
      <w:r>
        <w:t>h</w:t>
      </w:r>
      <w:r w:rsidRPr="00865E62">
        <w:t>is can be ac</w:t>
      </w:r>
      <w:r>
        <w:t>h</w:t>
      </w:r>
      <w:r w:rsidRPr="00865E62">
        <w:t>ieved by using GML (Geograp</w:t>
      </w:r>
      <w:r>
        <w:t>h</w:t>
      </w:r>
      <w:r w:rsidRPr="00865E62">
        <w:t>y Mark-up Language) based data.</w:t>
      </w:r>
    </w:p>
    <w:p w:rsidR="00F3183E" w:rsidRPr="00865E62" w:rsidRDefault="00F3183E" w:rsidP="00702798">
      <w:r w:rsidRPr="00865E62">
        <w:t xml:space="preserve">GML based data (including GeoSciML) can be used in many different ways. For example, basic data can </w:t>
      </w:r>
      <w:r>
        <w:t xml:space="preserve">either </w:t>
      </w:r>
      <w:r w:rsidRPr="00865E62">
        <w:t>be rendered into a map t</w:t>
      </w:r>
      <w:r>
        <w:t>h</w:t>
      </w:r>
      <w:r w:rsidRPr="00865E62">
        <w:t>at can be interrogated for furt</w:t>
      </w:r>
      <w:r>
        <w:t>h</w:t>
      </w:r>
      <w:r w:rsidRPr="00865E62">
        <w:t>er</w:t>
      </w:r>
      <w:r>
        <w:t xml:space="preserve"> detailed information, or it </w:t>
      </w:r>
      <w:r w:rsidRPr="00865E62">
        <w:t>can be forma</w:t>
      </w:r>
      <w:r>
        <w:t>tted into a report, or even</w:t>
      </w:r>
      <w:r w:rsidRPr="00865E62">
        <w:t xml:space="preserve"> used in ot</w:t>
      </w:r>
      <w:r>
        <w:t>h</w:t>
      </w:r>
      <w:r w:rsidRPr="00865E62">
        <w:t>er applications for furt</w:t>
      </w:r>
      <w:r>
        <w:t>h</w:t>
      </w:r>
      <w:r w:rsidRPr="00865E62">
        <w:t>er development.</w:t>
      </w:r>
    </w:p>
    <w:p w:rsidR="00F3183E" w:rsidRDefault="00F3183E" w:rsidP="00702798">
      <w:pPr>
        <w:rPr>
          <w:lang w:val="sr-Latn-CS"/>
        </w:rPr>
      </w:pPr>
      <w:r w:rsidRPr="00865E62">
        <w:t>Geological surveys and similar institutions</w:t>
      </w:r>
      <w:r>
        <w:t>,</w:t>
      </w:r>
      <w:r w:rsidRPr="00865E62">
        <w:t xml:space="preserve"> t</w:t>
      </w:r>
      <w:r>
        <w:t>h</w:t>
      </w:r>
      <w:r w:rsidRPr="00865E62">
        <w:t>at wis</w:t>
      </w:r>
      <w:r>
        <w:t>h</w:t>
      </w:r>
      <w:r w:rsidRPr="00865E62">
        <w:t xml:space="preserve"> to contribute to t</w:t>
      </w:r>
      <w:r>
        <w:t>h</w:t>
      </w:r>
      <w:r w:rsidRPr="00865E62">
        <w:t xml:space="preserve">e OneGeology initiative are aiming to provide an OGC Web Mapping Service (WMS) </w:t>
      </w:r>
      <w:r w:rsidRPr="00865E62">
        <w:rPr>
          <w:lang w:val="sr-Latn-CS"/>
        </w:rPr>
        <w:t xml:space="preserve">and two OGC Web Feature Service (WFS) </w:t>
      </w:r>
      <w:r w:rsidRPr="00865E62">
        <w:t>from a web server wit</w:t>
      </w:r>
      <w:r>
        <w:t>h</w:t>
      </w:r>
      <w:r w:rsidRPr="00865E62">
        <w:t>in t</w:t>
      </w:r>
      <w:r>
        <w:t>h</w:t>
      </w:r>
      <w:r w:rsidRPr="00865E62">
        <w:t>eir organi</w:t>
      </w:r>
      <w:r>
        <w:t>z</w:t>
      </w:r>
      <w:r w:rsidRPr="00865E62">
        <w:t xml:space="preserve">ation, or </w:t>
      </w:r>
      <w:r>
        <w:t>h</w:t>
      </w:r>
      <w:r w:rsidRPr="00865E62">
        <w:t>osted by a neig</w:t>
      </w:r>
      <w:r>
        <w:t>h</w:t>
      </w:r>
      <w:r w:rsidRPr="00865E62">
        <w:t>boring</w:t>
      </w:r>
      <w:r>
        <w:t xml:space="preserve"> </w:t>
      </w:r>
      <w:r w:rsidRPr="00865E62">
        <w:t>organi</w:t>
      </w:r>
      <w:r>
        <w:t>z</w:t>
      </w:r>
      <w:r w:rsidRPr="00865E62">
        <w:t xml:space="preserve">ation, of some basic geological </w:t>
      </w:r>
      <w:r w:rsidRPr="00865E62">
        <w:rPr>
          <w:lang w:val="sr-Latn-CS"/>
        </w:rPr>
        <w:t>'map' data. T</w:t>
      </w:r>
      <w:r>
        <w:rPr>
          <w:lang w:val="sr-Latn-CS"/>
        </w:rPr>
        <w:t>h</w:t>
      </w:r>
      <w:r w:rsidRPr="00865E62">
        <w:rPr>
          <w:lang w:val="sr-Latn-CS"/>
        </w:rPr>
        <w:t>ese WFS will allow t</w:t>
      </w:r>
      <w:r>
        <w:rPr>
          <w:lang w:val="sr-Latn-CS"/>
        </w:rPr>
        <w:t>h</w:t>
      </w:r>
      <w:r w:rsidRPr="00865E62">
        <w:rPr>
          <w:lang w:val="sr-Latn-CS"/>
        </w:rPr>
        <w:t>e user to download data in GeoSciML form</w:t>
      </w:r>
      <w:r>
        <w:rPr>
          <w:lang w:val="sr-Latn-CS"/>
        </w:rPr>
        <w:t>,</w:t>
      </w:r>
      <w:r w:rsidRPr="00865E62">
        <w:rPr>
          <w:lang w:val="sr-Latn-CS"/>
        </w:rPr>
        <w:t xml:space="preserve"> resulting from queries (geograp</w:t>
      </w:r>
      <w:r>
        <w:rPr>
          <w:lang w:val="sr-Latn-CS"/>
        </w:rPr>
        <w:t>h</w:t>
      </w:r>
      <w:r w:rsidRPr="00865E62">
        <w:rPr>
          <w:lang w:val="sr-Latn-CS"/>
        </w:rPr>
        <w:t>ic or ot</w:t>
      </w:r>
      <w:r>
        <w:rPr>
          <w:lang w:val="sr-Latn-CS"/>
        </w:rPr>
        <w:t>h</w:t>
      </w:r>
      <w:r w:rsidRPr="00865E62">
        <w:rPr>
          <w:lang w:val="sr-Latn-CS"/>
        </w:rPr>
        <w:t>er attribute based) of t</w:t>
      </w:r>
      <w:r>
        <w:rPr>
          <w:lang w:val="sr-Latn-CS"/>
        </w:rPr>
        <w:t>h</w:t>
      </w:r>
      <w:r w:rsidRPr="00865E62">
        <w:rPr>
          <w:lang w:val="sr-Latn-CS"/>
        </w:rPr>
        <w:t>e data over t</w:t>
      </w:r>
      <w:r>
        <w:rPr>
          <w:lang w:val="sr-Latn-CS"/>
        </w:rPr>
        <w:t>h</w:t>
      </w:r>
      <w:r w:rsidRPr="00865E62">
        <w:rPr>
          <w:lang w:val="sr-Latn-CS"/>
        </w:rPr>
        <w:t>e web</w:t>
      </w:r>
      <w:r>
        <w:rPr>
          <w:lang w:val="sr-Latn-CS"/>
        </w:rPr>
        <w:t>,</w:t>
      </w:r>
      <w:r w:rsidRPr="00865E62">
        <w:rPr>
          <w:lang w:val="sr-Latn-CS"/>
        </w:rPr>
        <w:t xml:space="preserve"> so t</w:t>
      </w:r>
      <w:r>
        <w:rPr>
          <w:lang w:val="sr-Latn-CS"/>
        </w:rPr>
        <w:t>h</w:t>
      </w:r>
      <w:r w:rsidRPr="00865E62">
        <w:rPr>
          <w:lang w:val="sr-Latn-CS"/>
        </w:rPr>
        <w:t>at t</w:t>
      </w:r>
      <w:r>
        <w:rPr>
          <w:lang w:val="sr-Latn-CS"/>
        </w:rPr>
        <w:t>h</w:t>
      </w:r>
      <w:r w:rsidRPr="00865E62">
        <w:rPr>
          <w:lang w:val="sr-Latn-CS"/>
        </w:rPr>
        <w:t>e same query could be sent to some/all of t</w:t>
      </w:r>
      <w:r>
        <w:rPr>
          <w:lang w:val="sr-Latn-CS"/>
        </w:rPr>
        <w:t>h</w:t>
      </w:r>
      <w:r w:rsidRPr="00865E62">
        <w:rPr>
          <w:lang w:val="sr-Latn-CS"/>
        </w:rPr>
        <w:t>e OneGeology contributors WFS services around t</w:t>
      </w:r>
      <w:r>
        <w:rPr>
          <w:lang w:val="sr-Latn-CS"/>
        </w:rPr>
        <w:t>h</w:t>
      </w:r>
      <w:r w:rsidRPr="00865E62">
        <w:rPr>
          <w:lang w:val="sr-Latn-CS"/>
        </w:rPr>
        <w:t>e world.</w:t>
      </w:r>
    </w:p>
    <w:p w:rsidR="00F3183E" w:rsidRPr="00E96715" w:rsidRDefault="00F3183E" w:rsidP="00702798">
      <w:r w:rsidRPr="00E96715">
        <w:t xml:space="preserve">Serbia's accession to </w:t>
      </w:r>
      <w:r>
        <w:t>1G-E</w:t>
      </w:r>
      <w:r w:rsidRPr="00E96715">
        <w:t xml:space="preserve"> involves several stages:</w:t>
      </w:r>
      <w:r>
        <w:t xml:space="preserve"> preparation of geological data</w:t>
      </w:r>
      <w:r w:rsidRPr="00E96715">
        <w:t>, filling multilingual metadata database, interface translation and publis</w:t>
      </w:r>
      <w:r>
        <w:t>h</w:t>
      </w:r>
      <w:r w:rsidRPr="00E96715">
        <w:t>ing of web services. T</w:t>
      </w:r>
      <w:r>
        <w:t>h</w:t>
      </w:r>
      <w:r w:rsidRPr="00E96715">
        <w:t>e final map is a simplified ve</w:t>
      </w:r>
      <w:r>
        <w:t>rsion of OGK 1:500,</w:t>
      </w:r>
      <w:r w:rsidRPr="00E96715">
        <w:t>000</w:t>
      </w:r>
      <w:r>
        <w:t>,</w:t>
      </w:r>
      <w:r w:rsidRPr="00E96715">
        <w:t xml:space="preserve"> w</w:t>
      </w:r>
      <w:r>
        <w:t>h</w:t>
      </w:r>
      <w:r w:rsidRPr="00E96715">
        <w:t>ic</w:t>
      </w:r>
      <w:r>
        <w:t>h</w:t>
      </w:r>
      <w:r w:rsidRPr="00E96715">
        <w:t xml:space="preserve"> is basically a compilation</w:t>
      </w:r>
      <w:r>
        <w:t>,</w:t>
      </w:r>
      <w:r w:rsidRPr="00E96715">
        <w:t xml:space="preserve"> made </w:t>
      </w:r>
      <w:r w:rsidR="0002057B">
        <w:t>successive synthesis of data started at maps 1:25000, after 1:50 000 and 1:100 000 to map  1:200 000</w:t>
      </w:r>
      <w:r w:rsidRPr="00E96715">
        <w:t xml:space="preserve"> (various aut</w:t>
      </w:r>
      <w:r>
        <w:t>h</w:t>
      </w:r>
      <w:r w:rsidRPr="00E96715">
        <w:t xml:space="preserve">ors </w:t>
      </w:r>
      <w:r w:rsidR="0002057B">
        <w:t>from</w:t>
      </w:r>
      <w:r w:rsidRPr="00E96715">
        <w:t xml:space="preserve"> 19</w:t>
      </w:r>
      <w:r w:rsidR="00093CE2">
        <w:t>50</w:t>
      </w:r>
      <w:r w:rsidRPr="00E96715">
        <w:t xml:space="preserve"> to 19</w:t>
      </w:r>
      <w:r w:rsidR="00093CE2">
        <w:t>68</w:t>
      </w:r>
      <w:r w:rsidRPr="00E96715">
        <w:t>).</w:t>
      </w:r>
      <w:r>
        <w:t xml:space="preserve"> </w:t>
      </w:r>
      <w:r w:rsidRPr="00E96715">
        <w:t xml:space="preserve">Relevant criteria were used to define </w:t>
      </w:r>
      <w:r>
        <w:t>the</w:t>
      </w:r>
      <w:r w:rsidRPr="00E96715">
        <w:t xml:space="preserve"> structure t</w:t>
      </w:r>
      <w:r>
        <w:t>h</w:t>
      </w:r>
      <w:r w:rsidRPr="00E96715">
        <w:t>at can describe any national geolog</w:t>
      </w:r>
      <w:r>
        <w:t>ical units in a homogeneous way</w:t>
      </w:r>
      <w:r w:rsidRPr="00E96715">
        <w:t>: lit</w:t>
      </w:r>
      <w:r>
        <w:t>h</w:t>
      </w:r>
      <w:r w:rsidRPr="00E96715">
        <w:t>ology, age, genesis, tectonic structures.</w:t>
      </w:r>
      <w:r>
        <w:t xml:space="preserve"> </w:t>
      </w:r>
      <w:r w:rsidRPr="00E96715">
        <w:t>Faults were selected based on two criteria: regional distribution and tectonic significanc</w:t>
      </w:r>
      <w:r>
        <w:t>e</w:t>
      </w:r>
      <w:r w:rsidRPr="00E96715">
        <w:t xml:space="preserve">. </w:t>
      </w:r>
      <w:r>
        <w:t xml:space="preserve">This paper </w:t>
      </w:r>
      <w:r w:rsidRPr="00E96715">
        <w:t>present</w:t>
      </w:r>
      <w:r>
        <w:t>s</w:t>
      </w:r>
      <w:r w:rsidRPr="00E96715">
        <w:t xml:space="preserve"> t</w:t>
      </w:r>
      <w:r>
        <w:t>h</w:t>
      </w:r>
      <w:r w:rsidRPr="00E96715">
        <w:t xml:space="preserve">e map made </w:t>
      </w:r>
      <w:r>
        <w:t>especially for One Geology</w:t>
      </w:r>
      <w:r w:rsidRPr="00E96715">
        <w:t xml:space="preserve"> </w:t>
      </w:r>
      <w:r>
        <w:t xml:space="preserve">Plus </w:t>
      </w:r>
      <w:r w:rsidRPr="00E96715">
        <w:t>Europe</w:t>
      </w:r>
      <w:r>
        <w:t xml:space="preserve"> Project</w:t>
      </w:r>
      <w:r w:rsidRPr="00E96715">
        <w:t>.</w:t>
      </w:r>
    </w:p>
    <w:p w:rsidR="00F3183E" w:rsidRPr="00E96715" w:rsidRDefault="00F3183E" w:rsidP="00702798">
      <w:r w:rsidRPr="00E96715">
        <w:t>Figure 4</w:t>
      </w:r>
      <w:r>
        <w:t>,</w:t>
      </w:r>
      <w:r w:rsidRPr="00E96715">
        <w:t xml:space="preserve"> presen</w:t>
      </w:r>
      <w:r>
        <w:t xml:space="preserve">ts the level of the created harmonization, which is </w:t>
      </w:r>
      <w:r w:rsidRPr="00E96715">
        <w:t xml:space="preserve">necessary </w:t>
      </w:r>
      <w:r>
        <w:t xml:space="preserve">for </w:t>
      </w:r>
      <w:r w:rsidRPr="00E96715">
        <w:t>t</w:t>
      </w:r>
      <w:r>
        <w:t>h</w:t>
      </w:r>
      <w:r w:rsidRPr="00E96715">
        <w:t>e establi</w:t>
      </w:r>
      <w:r>
        <w:t>shment of full interoperability: semantic, schematic, syntax and system</w:t>
      </w:r>
      <w:r w:rsidRPr="00E96715">
        <w:t>. Adapt</w:t>
      </w:r>
      <w:r>
        <w:t xml:space="preserve">ation of classification is </w:t>
      </w:r>
      <w:r w:rsidRPr="009C5369">
        <w:t>relying</w:t>
      </w:r>
      <w:r>
        <w:t xml:space="preserve"> on </w:t>
      </w:r>
      <w:r w:rsidRPr="00E96715">
        <w:t xml:space="preserve">standard </w:t>
      </w:r>
      <w:r>
        <w:t>1G-E</w:t>
      </w:r>
      <w:r w:rsidRPr="00E96715">
        <w:t xml:space="preserve"> vocabularies</w:t>
      </w:r>
      <w:r>
        <w:t>, thus</w:t>
      </w:r>
      <w:r w:rsidRPr="00E96715">
        <w:t xml:space="preserve"> provid</w:t>
      </w:r>
      <w:r>
        <w:t>ing</w:t>
      </w:r>
      <w:r w:rsidRPr="00E96715">
        <w:t xml:space="preserve"> semantic co</w:t>
      </w:r>
      <w:r>
        <w:t>h</w:t>
      </w:r>
      <w:r w:rsidRPr="00E96715">
        <w:t xml:space="preserve">erence of </w:t>
      </w:r>
      <w:r>
        <w:t>our map, with other digital geological maps within 1G-E</w:t>
      </w:r>
      <w:r w:rsidRPr="00E96715">
        <w:t>. Sc</w:t>
      </w:r>
      <w:r>
        <w:t>h</w:t>
      </w:r>
      <w:r w:rsidRPr="00E96715">
        <w:t xml:space="preserve">ematic </w:t>
      </w:r>
      <w:r>
        <w:t>h</w:t>
      </w:r>
      <w:r w:rsidRPr="00E96715">
        <w:t>armoni</w:t>
      </w:r>
      <w:r>
        <w:t>z</w:t>
      </w:r>
      <w:r w:rsidRPr="00E96715">
        <w:t>ation ensures t</w:t>
      </w:r>
      <w:r>
        <w:t>h</w:t>
      </w:r>
      <w:r w:rsidRPr="00E96715">
        <w:t xml:space="preserve">at all data sets </w:t>
      </w:r>
      <w:r>
        <w:t>h</w:t>
      </w:r>
      <w:r w:rsidRPr="00E96715">
        <w:t>ave a co</w:t>
      </w:r>
      <w:r>
        <w:t>h</w:t>
      </w:r>
      <w:r w:rsidRPr="00E96715">
        <w:t xml:space="preserve">erent </w:t>
      </w:r>
      <w:r>
        <w:t xml:space="preserve">data </w:t>
      </w:r>
      <w:r w:rsidRPr="00E96715">
        <w:t>structure</w:t>
      </w:r>
      <w:r>
        <w:t>,</w:t>
      </w:r>
      <w:r w:rsidRPr="00E96715">
        <w:t xml:space="preserve"> to </w:t>
      </w:r>
      <w:r>
        <w:t xml:space="preserve">enable </w:t>
      </w:r>
      <w:r w:rsidRPr="00E96715">
        <w:t>web services</w:t>
      </w:r>
      <w:r>
        <w:t xml:space="preserve"> to</w:t>
      </w:r>
      <w:r w:rsidRPr="00E96715">
        <w:t xml:space="preserve"> read and searc</w:t>
      </w:r>
      <w:r>
        <w:t>h</w:t>
      </w:r>
      <w:r w:rsidRPr="00E96715">
        <w:t xml:space="preserve"> t</w:t>
      </w:r>
      <w:r>
        <w:t>h</w:t>
      </w:r>
      <w:r w:rsidRPr="00E96715">
        <w:t>e data in t</w:t>
      </w:r>
      <w:r>
        <w:t>h</w:t>
      </w:r>
      <w:r w:rsidRPr="00E96715">
        <w:t>e rig</w:t>
      </w:r>
      <w:r>
        <w:t>h</w:t>
      </w:r>
      <w:r w:rsidRPr="00E96715">
        <w:t>t way. Syn</w:t>
      </w:r>
      <w:r>
        <w:t>tax and</w:t>
      </w:r>
      <w:r w:rsidRPr="00E96715">
        <w:t xml:space="preserve"> data language</w:t>
      </w:r>
      <w:r>
        <w:t>, as well as</w:t>
      </w:r>
      <w:r w:rsidRPr="00E96715">
        <w:t xml:space="preserve"> </w:t>
      </w:r>
      <w:r w:rsidRPr="00E96715">
        <w:lastRenderedPageBreak/>
        <w:t xml:space="preserve">systems for data </w:t>
      </w:r>
      <w:r>
        <w:t>management</w:t>
      </w:r>
      <w:r w:rsidRPr="00E96715">
        <w:t xml:space="preserve"> were implemented i</w:t>
      </w:r>
      <w:r>
        <w:t>n accordance with the OpenGIS (OGS</w:t>
      </w:r>
      <w:r w:rsidRPr="00E96715">
        <w:t>) sta</w:t>
      </w:r>
      <w:r>
        <w:t>n</w:t>
      </w:r>
      <w:r w:rsidRPr="00E96715">
        <w:t>dard</w:t>
      </w:r>
      <w:r>
        <w:t>s and guidelines</w:t>
      </w:r>
      <w:r w:rsidRPr="00E96715">
        <w:t>.</w:t>
      </w:r>
    </w:p>
    <w:p w:rsidR="00F3183E" w:rsidRPr="00E96715" w:rsidRDefault="00F3183E" w:rsidP="00702798">
      <w:r w:rsidRPr="00E96715">
        <w:t>T</w:t>
      </w:r>
      <w:r>
        <w:t>h</w:t>
      </w:r>
      <w:r w:rsidRPr="00E96715">
        <w:t>us, t</w:t>
      </w:r>
      <w:r>
        <w:t>h</w:t>
      </w:r>
      <w:r w:rsidRPr="00E96715">
        <w:t xml:space="preserve">e process of generating </w:t>
      </w:r>
      <w:r>
        <w:t>geologic</w:t>
      </w:r>
      <w:r w:rsidRPr="00E96715">
        <w:t xml:space="preserve"> unit </w:t>
      </w:r>
      <w:r>
        <w:t>1G-E</w:t>
      </w:r>
      <w:r w:rsidRPr="00E96715">
        <w:t xml:space="preserve"> </w:t>
      </w:r>
      <w:r>
        <w:t xml:space="preserve">map, based </w:t>
      </w:r>
      <w:r w:rsidRPr="00E96715">
        <w:t>on t</w:t>
      </w:r>
      <w:r>
        <w:t>h</w:t>
      </w:r>
      <w:r w:rsidRPr="00E96715">
        <w:t>e 1:500</w:t>
      </w:r>
      <w:r>
        <w:t>,</w:t>
      </w:r>
      <w:r w:rsidRPr="00E96715">
        <w:t>000 included t</w:t>
      </w:r>
      <w:r>
        <w:t>h</w:t>
      </w:r>
      <w:r w:rsidRPr="00E96715">
        <w:t>e following activities</w:t>
      </w:r>
      <w:r>
        <w:t>:</w:t>
      </w:r>
    </w:p>
    <w:p w:rsidR="00F3183E" w:rsidRPr="00E96715" w:rsidRDefault="00F3183E" w:rsidP="00702798">
      <w:r w:rsidRPr="00E96715">
        <w:t>1</w:t>
      </w:r>
      <w:r>
        <w:t>.</w:t>
      </w:r>
      <w:r w:rsidRPr="00E96715">
        <w:t xml:space="preserve"> Generali</w:t>
      </w:r>
      <w:r>
        <w:t>z</w:t>
      </w:r>
      <w:r w:rsidRPr="00E96715">
        <w:t xml:space="preserve">ation of </w:t>
      </w:r>
      <w:r>
        <w:t xml:space="preserve">the </w:t>
      </w:r>
      <w:r w:rsidRPr="00E96715">
        <w:t>geological units</w:t>
      </w:r>
      <w:r>
        <w:t xml:space="preserve"> catalog</w:t>
      </w:r>
      <w:r w:rsidRPr="00E96715">
        <w:t xml:space="preserve">: </w:t>
      </w:r>
      <w:r>
        <w:t>the original 159 geological unit</w:t>
      </w:r>
      <w:r>
        <w:rPr>
          <w:lang w:val="en-GB"/>
        </w:rPr>
        <w:t>s’ catalogue</w:t>
      </w:r>
      <w:r>
        <w:t xml:space="preserve"> is translated into a catalog with only 39 </w:t>
      </w:r>
      <w:r w:rsidRPr="00D136D4">
        <w:t>generali</w:t>
      </w:r>
      <w:r>
        <w:t>z</w:t>
      </w:r>
      <w:r w:rsidRPr="00D136D4">
        <w:t>ed</w:t>
      </w:r>
      <w:r>
        <w:t xml:space="preserve"> geological units.</w:t>
      </w:r>
    </w:p>
    <w:p w:rsidR="00F3183E" w:rsidRPr="00E96715" w:rsidRDefault="00F3183E" w:rsidP="00702798">
      <w:r w:rsidRPr="00E96715">
        <w:t>2</w:t>
      </w:r>
      <w:r>
        <w:t>.</w:t>
      </w:r>
      <w:r w:rsidRPr="00E96715">
        <w:t xml:space="preserve"> Harmoni</w:t>
      </w:r>
      <w:r>
        <w:t>z</w:t>
      </w:r>
      <w:r w:rsidRPr="00E96715">
        <w:t xml:space="preserve">ation </w:t>
      </w:r>
      <w:r>
        <w:t>of the catalog</w:t>
      </w:r>
      <w:r w:rsidRPr="00E96715">
        <w:t xml:space="preserve"> wit</w:t>
      </w:r>
      <w:r>
        <w:t>h</w:t>
      </w:r>
      <w:r w:rsidRPr="00E96715">
        <w:t xml:space="preserve"> codes from </w:t>
      </w:r>
      <w:r>
        <w:t>1G-E</w:t>
      </w:r>
      <w:r w:rsidRPr="00E96715">
        <w:t xml:space="preserve"> vocabulary</w:t>
      </w:r>
      <w:r>
        <w:t>.</w:t>
      </w:r>
    </w:p>
    <w:p w:rsidR="00F3183E" w:rsidRPr="00E96715" w:rsidRDefault="00F3183E" w:rsidP="00702798">
      <w:r>
        <w:t>3. R</w:t>
      </w:r>
      <w:r w:rsidRPr="00E96715">
        <w:t xml:space="preserve">eclassification of </w:t>
      </w:r>
      <w:r>
        <w:t xml:space="preserve">the </w:t>
      </w:r>
      <w:r w:rsidRPr="00E96715">
        <w:t>geological units under t</w:t>
      </w:r>
      <w:r>
        <w:t>h</w:t>
      </w:r>
      <w:r w:rsidRPr="00E96715">
        <w:t>e new sc</w:t>
      </w:r>
      <w:r>
        <w:t>h</w:t>
      </w:r>
      <w:r w:rsidRPr="00E96715">
        <w:t>eme</w:t>
      </w:r>
      <w:r>
        <w:t>.</w:t>
      </w:r>
    </w:p>
    <w:p w:rsidR="00F3183E" w:rsidRPr="00E96715" w:rsidRDefault="00F3183E" w:rsidP="00702798">
      <w:r>
        <w:t>4.</w:t>
      </w:r>
      <w:r w:rsidRPr="00E96715">
        <w:t xml:space="preserve"> Geometric unification of</w:t>
      </w:r>
      <w:r>
        <w:t xml:space="preserve"> the</w:t>
      </w:r>
      <w:r w:rsidRPr="00E96715">
        <w:t xml:space="preserve"> neig</w:t>
      </w:r>
      <w:r>
        <w:t>h</w:t>
      </w:r>
      <w:r w:rsidRPr="00E96715">
        <w:t>boring units of t</w:t>
      </w:r>
      <w:r>
        <w:t>h</w:t>
      </w:r>
      <w:r w:rsidRPr="00E96715">
        <w:t>e same geological unit using pyt</w:t>
      </w:r>
      <w:r>
        <w:t>h</w:t>
      </w:r>
      <w:r w:rsidRPr="00E96715">
        <w:t>on functions arcpy.Dissolve_management</w:t>
      </w:r>
      <w:r>
        <w:t>.</w:t>
      </w:r>
    </w:p>
    <w:p w:rsidR="00F3183E" w:rsidRPr="00E96715" w:rsidRDefault="00F3183E" w:rsidP="00702798">
      <w:r>
        <w:t xml:space="preserve">5. </w:t>
      </w:r>
      <w:r w:rsidR="00E847DF" w:rsidRPr="00E847DF">
        <w:t>The spatial transformation of the Gauss-Kruger zone 7, ellipsoid: Bessel 1841, date: Hermann-Skoge</w:t>
      </w:r>
      <w:r w:rsidR="00B702E1" w:rsidRPr="00B702E1">
        <w:t>l</w:t>
      </w:r>
      <w:r w:rsidR="00E847DF" w:rsidRPr="00E847DF">
        <w:t xml:space="preserve"> units: meter in D_WGS_84 coordinate system</w:t>
      </w:r>
      <w:r>
        <w:t>.</w:t>
      </w:r>
    </w:p>
    <w:p w:rsidR="00F3183E" w:rsidRDefault="00F3183E" w:rsidP="00702798">
      <w:r w:rsidRPr="00E96715">
        <w:t>6</w:t>
      </w:r>
      <w:r>
        <w:t>.</w:t>
      </w:r>
      <w:r w:rsidRPr="00E96715">
        <w:t xml:space="preserve"> Importing spatial objects in t</w:t>
      </w:r>
      <w:r>
        <w:t>h</w:t>
      </w:r>
      <w:r w:rsidRPr="00E96715">
        <w:t xml:space="preserve">e data structure </w:t>
      </w:r>
      <w:r>
        <w:t>concordant with</w:t>
      </w:r>
      <w:r w:rsidRPr="00E96715">
        <w:t xml:space="preserve"> </w:t>
      </w:r>
      <w:r>
        <w:t>1G-E.</w:t>
      </w:r>
    </w:p>
    <w:p w:rsidR="00F3183E" w:rsidRPr="00E96715" w:rsidRDefault="00F3183E" w:rsidP="00702798">
      <w:r w:rsidRPr="00E96715">
        <w:t>7</w:t>
      </w:r>
      <w:r>
        <w:t>.</w:t>
      </w:r>
      <w:r w:rsidRPr="00E96715">
        <w:t xml:space="preserve"> </w:t>
      </w:r>
      <w:r>
        <w:t xml:space="preserve">Update of the feature </w:t>
      </w:r>
      <w:r w:rsidRPr="00E96715">
        <w:t xml:space="preserve">attributes </w:t>
      </w:r>
      <w:r>
        <w:t>with</w:t>
      </w:r>
      <w:r w:rsidRPr="00E96715">
        <w:t xml:space="preserve"> </w:t>
      </w:r>
      <w:r>
        <w:t>1G-E</w:t>
      </w:r>
      <w:r w:rsidRPr="00E96715">
        <w:t>dictionaries</w:t>
      </w:r>
      <w:r>
        <w:t xml:space="preserve"> entries.</w:t>
      </w:r>
    </w:p>
    <w:p w:rsidR="00F3183E" w:rsidRPr="00E96715" w:rsidRDefault="00F3183E" w:rsidP="00702798">
      <w:r w:rsidRPr="00E96715">
        <w:t>Table 1</w:t>
      </w:r>
      <w:r>
        <w:t>,</w:t>
      </w:r>
      <w:r w:rsidRPr="00E96715">
        <w:t xml:space="preserve"> s</w:t>
      </w:r>
      <w:r>
        <w:t>h</w:t>
      </w:r>
      <w:r w:rsidRPr="00E96715">
        <w:t>ows an</w:t>
      </w:r>
      <w:r>
        <w:t xml:space="preserve"> example of a generalization unit. At the initial map 1:500,000, there were 159 geological units</w:t>
      </w:r>
      <w:r w:rsidRPr="00E96715">
        <w:t xml:space="preserve">. </w:t>
      </w:r>
      <w:r>
        <w:t>Th</w:t>
      </w:r>
      <w:r w:rsidRPr="00E96715">
        <w:t>e process of generali</w:t>
      </w:r>
      <w:r>
        <w:t>z</w:t>
      </w:r>
      <w:r w:rsidRPr="00E96715">
        <w:t>ation</w:t>
      </w:r>
      <w:r>
        <w:t xml:space="preserve"> produced a new classification scheme, with only</w:t>
      </w:r>
      <w:r w:rsidRPr="00E96715">
        <w:t xml:space="preserve"> 39 </w:t>
      </w:r>
      <w:r>
        <w:t>geological units</w:t>
      </w:r>
      <w:r w:rsidRPr="00E96715">
        <w:t xml:space="preserve">. </w:t>
      </w:r>
      <w:r>
        <w:t>Left map in f</w:t>
      </w:r>
      <w:r w:rsidRPr="00E96715">
        <w:t>igure 4</w:t>
      </w:r>
      <w:r>
        <w:t xml:space="preserve">, presents the polygons with </w:t>
      </w:r>
      <w:r w:rsidRPr="00E96715">
        <w:t>t</w:t>
      </w:r>
      <w:r>
        <w:t>h</w:t>
      </w:r>
      <w:r w:rsidRPr="00E96715">
        <w:t xml:space="preserve">e geological units </w:t>
      </w:r>
      <w:r>
        <w:t>of the original map 1:500,000</w:t>
      </w:r>
      <w:r w:rsidRPr="00E96715">
        <w:t>, and t</w:t>
      </w:r>
      <w:r>
        <w:t>h</w:t>
      </w:r>
      <w:r w:rsidRPr="00E96715">
        <w:t>e rig</w:t>
      </w:r>
      <w:r>
        <w:t>h</w:t>
      </w:r>
      <w:r w:rsidRPr="00E96715">
        <w:t xml:space="preserve">t </w:t>
      </w:r>
      <w:r>
        <w:t>map is a new generated map 1:1</w:t>
      </w:r>
      <w:r w:rsidRPr="00E96715">
        <w:t>M</w:t>
      </w:r>
      <w:r>
        <w:t>, produced</w:t>
      </w:r>
      <w:r w:rsidRPr="00E96715">
        <w:t xml:space="preserve"> after </w:t>
      </w:r>
      <w:r>
        <w:t xml:space="preserve">the </w:t>
      </w:r>
      <w:r w:rsidRPr="00E96715">
        <w:t>generali</w:t>
      </w:r>
      <w:r>
        <w:t>z</w:t>
      </w:r>
      <w:r w:rsidRPr="00E96715">
        <w:t xml:space="preserve">ation. </w:t>
      </w:r>
      <w:r>
        <w:t xml:space="preserve">Merging of the </w:t>
      </w:r>
      <w:r w:rsidRPr="000D3241">
        <w:t>adjacent</w:t>
      </w:r>
      <w:r>
        <w:t xml:space="preserve"> polygons with the same </w:t>
      </w:r>
      <w:r w:rsidRPr="00E96715">
        <w:t xml:space="preserve">geological units was done </w:t>
      </w:r>
      <w:r>
        <w:t xml:space="preserve">by </w:t>
      </w:r>
      <w:r w:rsidRPr="00E96715">
        <w:t>t</w:t>
      </w:r>
      <w:r>
        <w:t>h</w:t>
      </w:r>
      <w:r w:rsidRPr="00E96715">
        <w:t>e geometric unif</w:t>
      </w:r>
      <w:r>
        <w:t xml:space="preserve">ication of the neighboring units, </w:t>
      </w:r>
      <w:r w:rsidRPr="00E96715">
        <w:t>using pyt</w:t>
      </w:r>
      <w:r>
        <w:t>h</w:t>
      </w:r>
      <w:r w:rsidRPr="00E96715">
        <w:t xml:space="preserve">on functions </w:t>
      </w:r>
      <w:r w:rsidRPr="000D3241">
        <w:rPr>
          <w:i/>
          <w:iCs/>
        </w:rPr>
        <w:t>arcpy.Dissolve_management</w:t>
      </w:r>
      <w:r w:rsidRPr="00E96715">
        <w:t>.</w:t>
      </w:r>
    </w:p>
    <w:p w:rsidR="00F3183E" w:rsidRPr="00E96715" w:rsidRDefault="00F3183E" w:rsidP="00702798">
      <w:r w:rsidRPr="00E96715">
        <w:t>To ensure</w:t>
      </w:r>
      <w:r>
        <w:t xml:space="preserve"> the</w:t>
      </w:r>
      <w:r w:rsidRPr="00E96715">
        <w:t xml:space="preserve"> interoperability of metadata </w:t>
      </w:r>
      <w:r>
        <w:t xml:space="preserve">is </w:t>
      </w:r>
      <w:r w:rsidRPr="00E96715">
        <w:t>developed a multilingual terminology database. Eac</w:t>
      </w:r>
      <w:r>
        <w:t>h</w:t>
      </w:r>
      <w:r w:rsidRPr="00E96715">
        <w:t xml:space="preserve"> participating country, or national data provider, </w:t>
      </w:r>
      <w:r>
        <w:t>h</w:t>
      </w:r>
      <w:r w:rsidRPr="00E96715">
        <w:t>as received a list of terms in Englis</w:t>
      </w:r>
      <w:r>
        <w:t>h</w:t>
      </w:r>
      <w:r w:rsidRPr="00E96715">
        <w:t xml:space="preserve"> w</w:t>
      </w:r>
      <w:r>
        <w:t>h</w:t>
      </w:r>
      <w:r w:rsidRPr="00E96715">
        <w:t>ic</w:t>
      </w:r>
      <w:r>
        <w:t>h</w:t>
      </w:r>
      <w:r w:rsidRPr="00E96715">
        <w:t xml:space="preserve"> was translated into</w:t>
      </w:r>
      <w:r>
        <w:t xml:space="preserve"> the native language of one-to-one,</w:t>
      </w:r>
      <w:r w:rsidRPr="00E96715">
        <w:t xml:space="preserve"> so t</w:t>
      </w:r>
      <w:r>
        <w:t>h</w:t>
      </w:r>
      <w:r w:rsidRPr="00E96715">
        <w:t>at t</w:t>
      </w:r>
      <w:r>
        <w:t>h</w:t>
      </w:r>
      <w:r w:rsidRPr="00E96715">
        <w:t>e integration of all possible paired terms describe</w:t>
      </w:r>
      <w:r>
        <w:t>s</w:t>
      </w:r>
      <w:r w:rsidRPr="00E96715">
        <w:t xml:space="preserve"> sets of data in all languages </w:t>
      </w:r>
      <w:r>
        <w:t>of the project participants</w:t>
      </w:r>
      <w:r w:rsidRPr="00E96715">
        <w:t>. T</w:t>
      </w:r>
      <w:r>
        <w:t>h</w:t>
      </w:r>
      <w:r w:rsidRPr="00E96715">
        <w:t>roug</w:t>
      </w:r>
      <w:r>
        <w:t>h</w:t>
      </w:r>
      <w:r w:rsidRPr="00E96715">
        <w:t xml:space="preserve"> t</w:t>
      </w:r>
      <w:r>
        <w:t>h</w:t>
      </w:r>
      <w:r w:rsidRPr="00E96715">
        <w:t>e activities of earlier initiatives</w:t>
      </w:r>
      <w:r>
        <w:t>,</w:t>
      </w:r>
      <w:r w:rsidRPr="00E96715">
        <w:t xml:space="preserve"> </w:t>
      </w:r>
      <w:r>
        <w:t>1G-E</w:t>
      </w:r>
      <w:r w:rsidRPr="00E96715">
        <w:t xml:space="preserve"> made a geological vocabula</w:t>
      </w:r>
      <w:r>
        <w:t>ry that describes the lithology</w:t>
      </w:r>
      <w:r w:rsidRPr="00E96715">
        <w:t xml:space="preserve">, age and genesis of rocks and tectonic structures. </w:t>
      </w:r>
      <w:r w:rsidR="003B4C2E" w:rsidRPr="003B4C2E">
        <w:t>This document provides descriptions of geological</w:t>
      </w:r>
      <w:r>
        <w:t xml:space="preserve"> vocabulary, concepts</w:t>
      </w:r>
      <w:r w:rsidRPr="00E96715">
        <w:t>, definitions of concepts and t</w:t>
      </w:r>
      <w:r>
        <w:t>h</w:t>
      </w:r>
      <w:r w:rsidRPr="00E96715">
        <w:t>eir mutual r</w:t>
      </w:r>
      <w:r>
        <w:t>elations</w:t>
      </w:r>
      <w:r w:rsidRPr="00E96715">
        <w:t>. Its use is an obli</w:t>
      </w:r>
      <w:r>
        <w:t>gation for all participants 1G-E</w:t>
      </w:r>
      <w:r w:rsidRPr="00E96715">
        <w:t>. In Figure 7</w:t>
      </w:r>
      <w:r>
        <w:t>,</w:t>
      </w:r>
      <w:r w:rsidRPr="00E96715">
        <w:t xml:space="preserve"> is s</w:t>
      </w:r>
      <w:r>
        <w:t>h</w:t>
      </w:r>
      <w:r w:rsidRPr="00E96715">
        <w:t>own an example of a coding unit and its geologi</w:t>
      </w:r>
      <w:r>
        <w:t>cal strips on the generated map</w:t>
      </w:r>
      <w:r w:rsidRPr="00E96715">
        <w:t>.</w:t>
      </w:r>
    </w:p>
    <w:p w:rsidR="00F3183E" w:rsidRPr="00E96715" w:rsidRDefault="00F3183E" w:rsidP="00702798">
      <w:r w:rsidRPr="00E96715">
        <w:t xml:space="preserve">Web services are </w:t>
      </w:r>
      <w:r>
        <w:t>h</w:t>
      </w:r>
      <w:r w:rsidRPr="00E96715">
        <w:t>osted on t</w:t>
      </w:r>
      <w:r>
        <w:t>h</w:t>
      </w:r>
      <w:r w:rsidRPr="00E96715">
        <w:t xml:space="preserve">e server </w:t>
      </w:r>
      <w:r>
        <w:t>h</w:t>
      </w:r>
      <w:r w:rsidRPr="00E96715">
        <w:t>ttp://g</w:t>
      </w:r>
      <w:r>
        <w:t>z</w:t>
      </w:r>
      <w:r w:rsidRPr="00E96715">
        <w:t>s.rgf</w:t>
      </w:r>
      <w:r>
        <w:t>.rs/ at the Faculty of</w:t>
      </w:r>
      <w:r w:rsidRPr="00E96715">
        <w:t xml:space="preserve"> Mining and Geology, and after </w:t>
      </w:r>
      <w:r w:rsidRPr="00D504C0">
        <w:t xml:space="preserve">providing </w:t>
      </w:r>
      <w:r>
        <w:t xml:space="preserve">the </w:t>
      </w:r>
      <w:r w:rsidRPr="00D504C0">
        <w:t>tec</w:t>
      </w:r>
      <w:r>
        <w:t>h</w:t>
      </w:r>
      <w:r w:rsidRPr="00D504C0">
        <w:t xml:space="preserve">nological requirements </w:t>
      </w:r>
      <w:r>
        <w:t>for</w:t>
      </w:r>
      <w:r w:rsidRPr="00E96715">
        <w:t xml:space="preserve"> t</w:t>
      </w:r>
      <w:r>
        <w:t>h</w:t>
      </w:r>
      <w:r w:rsidRPr="00E96715">
        <w:t xml:space="preserve">e Geological </w:t>
      </w:r>
      <w:r>
        <w:t>Survey</w:t>
      </w:r>
      <w:r w:rsidRPr="00E96715">
        <w:t xml:space="preserve"> of Serbia</w:t>
      </w:r>
      <w:r>
        <w:t xml:space="preserve">, services </w:t>
      </w:r>
      <w:r w:rsidRPr="00E96715">
        <w:t>will be transferred and s</w:t>
      </w:r>
      <w:r>
        <w:t>e</w:t>
      </w:r>
      <w:r w:rsidRPr="00E96715">
        <w:t>rvi</w:t>
      </w:r>
      <w:r>
        <w:t>ce</w:t>
      </w:r>
      <w:r w:rsidRPr="00E96715">
        <w:t xml:space="preserve"> metadata </w:t>
      </w:r>
      <w:r>
        <w:t>URL</w:t>
      </w:r>
      <w:r w:rsidRPr="00E96715">
        <w:t xml:space="preserve"> will be updated in t</w:t>
      </w:r>
      <w:r>
        <w:t>h</w:t>
      </w:r>
      <w:r w:rsidRPr="00E96715">
        <w:t xml:space="preserve">e metadata </w:t>
      </w:r>
      <w:r>
        <w:t>catalog of 1G-E</w:t>
      </w:r>
      <w:r w:rsidRPr="00E96715">
        <w:t xml:space="preserve"> portal. </w:t>
      </w:r>
      <w:r>
        <w:t>WMS web</w:t>
      </w:r>
      <w:r w:rsidRPr="00E96715">
        <w:t xml:space="preserve"> service is available </w:t>
      </w:r>
      <w:r>
        <w:t>for use in GIS client (as ArcMap):</w:t>
      </w:r>
      <w:r w:rsidRPr="00AA4470">
        <w:t xml:space="preserve"> </w:t>
      </w:r>
      <w:r>
        <w:t>h</w:t>
      </w:r>
      <w:r w:rsidRPr="00AA4470">
        <w:t>ttp://g</w:t>
      </w:r>
      <w:r>
        <w:t>z</w:t>
      </w:r>
      <w:r w:rsidRPr="00AA4470">
        <w:t>s.rgf.rs:6080/arcgis/services/</w:t>
      </w:r>
      <w:r>
        <w:br/>
      </w:r>
      <w:r w:rsidRPr="00AA4470">
        <w:t>RGF_GZS_Bedrock_and_Superficial_Geology/MapServer/WMSServer</w:t>
      </w:r>
      <w:r>
        <w:t xml:space="preserve"> a</w:t>
      </w:r>
      <w:r w:rsidRPr="00E96715">
        <w:t xml:space="preserve">nd it </w:t>
      </w:r>
      <w:r>
        <w:t>contains</w:t>
      </w:r>
      <w:r w:rsidRPr="00E96715">
        <w:t xml:space="preserve"> a layer of geological units and a</w:t>
      </w:r>
      <w:r>
        <w:t xml:space="preserve"> layer of geological structures</w:t>
      </w:r>
      <w:r w:rsidRPr="00E96715">
        <w:t xml:space="preserve">. Service name, </w:t>
      </w:r>
      <w:r>
        <w:t xml:space="preserve">as well as </w:t>
      </w:r>
      <w:r w:rsidRPr="00E96715">
        <w:t>t</w:t>
      </w:r>
      <w:r>
        <w:t>h</w:t>
      </w:r>
      <w:r w:rsidRPr="00E96715">
        <w:t xml:space="preserve">e layers </w:t>
      </w:r>
      <w:r>
        <w:t xml:space="preserve">names </w:t>
      </w:r>
      <w:r w:rsidRPr="00E96715">
        <w:t xml:space="preserve">are </w:t>
      </w:r>
      <w:r w:rsidRPr="00D504C0">
        <w:t xml:space="preserve">strictly </w:t>
      </w:r>
      <w:r w:rsidRPr="00E96715">
        <w:t xml:space="preserve">defined </w:t>
      </w:r>
      <w:r>
        <w:t>by 1G-E propositions</w:t>
      </w:r>
      <w:r w:rsidRPr="00E96715">
        <w:t xml:space="preserve">, and </w:t>
      </w:r>
      <w:r>
        <w:t>reflect</w:t>
      </w:r>
      <w:r w:rsidRPr="00E96715">
        <w:t xml:space="preserve"> informatio</w:t>
      </w:r>
      <w:r>
        <w:t>n about data owner (GZS</w:t>
      </w:r>
      <w:r w:rsidRPr="00E96715">
        <w:t xml:space="preserve">), </w:t>
      </w:r>
      <w:r>
        <w:t xml:space="preserve">data </w:t>
      </w:r>
      <w:r w:rsidRPr="00E96715">
        <w:t>provider</w:t>
      </w:r>
      <w:r>
        <w:t xml:space="preserve"> (RGF</w:t>
      </w:r>
      <w:r w:rsidRPr="00E96715">
        <w:t xml:space="preserve">), </w:t>
      </w:r>
      <w:r>
        <w:t>scale and content</w:t>
      </w:r>
      <w:r w:rsidRPr="00E96715">
        <w:t>. In addition to t</w:t>
      </w:r>
      <w:r>
        <w:t>h</w:t>
      </w:r>
      <w:r w:rsidRPr="00E96715">
        <w:t>e WMS</w:t>
      </w:r>
      <w:r>
        <w:t>,</w:t>
      </w:r>
      <w:r w:rsidRPr="00E96715">
        <w:t xml:space="preserve"> two corresponding WFS </w:t>
      </w:r>
      <w:r>
        <w:t>are created.</w:t>
      </w:r>
    </w:p>
    <w:p w:rsidR="00F3183E" w:rsidRPr="00E96715" w:rsidRDefault="00F3183E" w:rsidP="00702798">
      <w:r w:rsidRPr="00E96715">
        <w:t>T</w:t>
      </w:r>
      <w:r>
        <w:t>he</w:t>
      </w:r>
      <w:r w:rsidRPr="00E96715">
        <w:t xml:space="preserve"> symboli</w:t>
      </w:r>
      <w:r>
        <w:t>zation is performed with Styled Layer Descriptor (SLD)</w:t>
      </w:r>
      <w:r w:rsidRPr="00E96715">
        <w:t xml:space="preserve">. </w:t>
      </w:r>
      <w:r w:rsidRPr="00A00F78">
        <w:t>T</w:t>
      </w:r>
      <w:r>
        <w:t>h</w:t>
      </w:r>
      <w:r w:rsidRPr="00A00F78">
        <w:t>e OpenGIS® Styled Layer Descriptor (SLD) Profile of t</w:t>
      </w:r>
      <w:r>
        <w:t>h</w:t>
      </w:r>
      <w:r w:rsidRPr="00A00F78">
        <w:t>e WMS defines an encoding t</w:t>
      </w:r>
      <w:r>
        <w:t>h</w:t>
      </w:r>
      <w:r w:rsidRPr="00A00F78">
        <w:t>at extends t</w:t>
      </w:r>
      <w:r>
        <w:t>h</w:t>
      </w:r>
      <w:r w:rsidRPr="00A00F78">
        <w:t>e WMS standard to allow user-defined symboli</w:t>
      </w:r>
      <w:r>
        <w:t>z</w:t>
      </w:r>
      <w:r w:rsidRPr="00A00F78">
        <w:t>ation and coloring of geograp</w:t>
      </w:r>
      <w:r>
        <w:t>h</w:t>
      </w:r>
      <w:r w:rsidRPr="00A00F78">
        <w:t>ic feature</w:t>
      </w:r>
      <w:r>
        <w:t xml:space="preserve"> </w:t>
      </w:r>
      <w:r w:rsidRPr="00A00F78">
        <w:t>and coverage</w:t>
      </w:r>
      <w:r>
        <w:t xml:space="preserve"> </w:t>
      </w:r>
      <w:r w:rsidRPr="00A00F78">
        <w:t>data. SLD addresses t</w:t>
      </w:r>
      <w:r>
        <w:t>h</w:t>
      </w:r>
      <w:r w:rsidRPr="00A00F78">
        <w:t>e need for users and software to be able to control t</w:t>
      </w:r>
      <w:r>
        <w:t>h</w:t>
      </w:r>
      <w:r w:rsidRPr="00A00F78">
        <w:t>e visual portrayal of t</w:t>
      </w:r>
      <w:r>
        <w:t>h</w:t>
      </w:r>
      <w:r w:rsidRPr="00A00F78">
        <w:t>e geospatial data.</w:t>
      </w:r>
      <w:r>
        <w:t xml:space="preserve"> </w:t>
      </w:r>
      <w:r w:rsidRPr="00E96715">
        <w:t>SLD provides t</w:t>
      </w:r>
      <w:r>
        <w:t>h</w:t>
      </w:r>
      <w:r w:rsidRPr="00E96715">
        <w:t>e users</w:t>
      </w:r>
      <w:r w:rsidR="003B4C2E">
        <w:t>:</w:t>
      </w:r>
      <w:r w:rsidR="003B4C2E" w:rsidRPr="003B4C2E">
        <w:t xml:space="preserve"> people and software agents (web services)</w:t>
      </w:r>
      <w:r w:rsidRPr="00E96715">
        <w:t xml:space="preserve"> t</w:t>
      </w:r>
      <w:r>
        <w:t>he chance t</w:t>
      </w:r>
      <w:r w:rsidRPr="00E96715">
        <w:t>o control t</w:t>
      </w:r>
      <w:r>
        <w:t>h</w:t>
      </w:r>
      <w:r w:rsidRPr="00E96715">
        <w:t xml:space="preserve">e visual display of </w:t>
      </w:r>
      <w:r>
        <w:t>the geospatial data</w:t>
      </w:r>
      <w:r w:rsidRPr="00E96715">
        <w:t>. For t</w:t>
      </w:r>
      <w:r>
        <w:t>h</w:t>
      </w:r>
      <w:r w:rsidRPr="00E96715">
        <w:t>e purpose of t</w:t>
      </w:r>
      <w:r>
        <w:t>h</w:t>
      </w:r>
      <w:r w:rsidRPr="00E96715">
        <w:t>ese maps</w:t>
      </w:r>
      <w:r>
        <w:t>,</w:t>
      </w:r>
      <w:r w:rsidRPr="00E96715">
        <w:t xml:space="preserve"> 1G style</w:t>
      </w:r>
      <w:r>
        <w:t>s were</w:t>
      </w:r>
      <w:r w:rsidRPr="00E96715">
        <w:t xml:space="preserve"> used</w:t>
      </w:r>
      <w:r>
        <w:t>, available at</w:t>
      </w:r>
      <w:r w:rsidRPr="00E96715">
        <w:t xml:space="preserve">: </w:t>
      </w:r>
      <w:r>
        <w:t>h</w:t>
      </w:r>
      <w:r w:rsidRPr="00E96715">
        <w:t>ttp://sc</w:t>
      </w:r>
      <w:r>
        <w:t>h</w:t>
      </w:r>
      <w:r w:rsidRPr="00E96715">
        <w:t xml:space="preserve">emas.usgin.org/models/#geosciml-portrayal-units and </w:t>
      </w:r>
      <w:r w:rsidR="00AB3074">
        <w:t>h</w:t>
      </w:r>
      <w:r w:rsidRPr="00E96715">
        <w:t>ttp://sc</w:t>
      </w:r>
      <w:r w:rsidR="00AB3074">
        <w:t>h</w:t>
      </w:r>
      <w:r w:rsidRPr="00E96715">
        <w:t>emas.usgin.org/files/geol</w:t>
      </w:r>
      <w:r>
        <w:t xml:space="preserve">ogic-units/2.0/GeologicUnitView. </w:t>
      </w:r>
    </w:p>
    <w:p w:rsidR="00F3183E" w:rsidRPr="00E96715" w:rsidRDefault="00F3183E" w:rsidP="00702798">
      <w:r w:rsidRPr="00E96715">
        <w:lastRenderedPageBreak/>
        <w:t xml:space="preserve">For </w:t>
      </w:r>
      <w:r>
        <w:t xml:space="preserve">the </w:t>
      </w:r>
      <w:r w:rsidRPr="00E96715">
        <w:t>completion of t</w:t>
      </w:r>
      <w:r>
        <w:t>h</w:t>
      </w:r>
      <w:r w:rsidRPr="00E96715">
        <w:t xml:space="preserve">e </w:t>
      </w:r>
      <w:r>
        <w:t>P</w:t>
      </w:r>
      <w:r w:rsidRPr="00E96715">
        <w:t>roject</w:t>
      </w:r>
      <w:r>
        <w:t xml:space="preserve">, there </w:t>
      </w:r>
      <w:r w:rsidRPr="00E96715">
        <w:t>are ot</w:t>
      </w:r>
      <w:r>
        <w:t>h</w:t>
      </w:r>
      <w:r w:rsidRPr="00E96715">
        <w:t>er finis</w:t>
      </w:r>
      <w:r>
        <w:t>h</w:t>
      </w:r>
      <w:r w:rsidRPr="00E96715">
        <w:t xml:space="preserve">ing activities </w:t>
      </w:r>
      <w:r>
        <w:t>wh</w:t>
      </w:r>
      <w:r w:rsidRPr="00D504C0">
        <w:t>ere</w:t>
      </w:r>
      <w:r>
        <w:t xml:space="preserve"> </w:t>
      </w:r>
      <w:r w:rsidRPr="00D504C0">
        <w:t xml:space="preserve">upon </w:t>
      </w:r>
      <w:r>
        <w:t xml:space="preserve">1:1M </w:t>
      </w:r>
      <w:r w:rsidRPr="00E96715">
        <w:t>map</w:t>
      </w:r>
      <w:r>
        <w:t xml:space="preserve"> of Serbian geology will</w:t>
      </w:r>
      <w:r w:rsidRPr="00E96715">
        <w:t xml:space="preserve"> be </w:t>
      </w:r>
      <w:r>
        <w:t>integrated in</w:t>
      </w:r>
      <w:r w:rsidRPr="00E96715">
        <w:t xml:space="preserve"> </w:t>
      </w:r>
      <w:r>
        <w:t>1G-E</w:t>
      </w:r>
      <w:r w:rsidRPr="00E96715">
        <w:t xml:space="preserve"> Portal:</w:t>
      </w:r>
    </w:p>
    <w:p w:rsidR="00F3183E" w:rsidRPr="00E96715" w:rsidRDefault="00F3183E" w:rsidP="00702798">
      <w:r w:rsidRPr="00E96715">
        <w:t>- Validation and integration of t</w:t>
      </w:r>
      <w:r>
        <w:t>h</w:t>
      </w:r>
      <w:r w:rsidRPr="00E96715">
        <w:t>e results of t</w:t>
      </w:r>
      <w:r>
        <w:t>h</w:t>
      </w:r>
      <w:r w:rsidRPr="00E96715">
        <w:t xml:space="preserve">e </w:t>
      </w:r>
      <w:r>
        <w:t>1G-E</w:t>
      </w:r>
      <w:r w:rsidRPr="00E96715">
        <w:t xml:space="preserve"> Portal</w:t>
      </w:r>
      <w:r>
        <w:t>.</w:t>
      </w:r>
    </w:p>
    <w:p w:rsidR="00F3183E" w:rsidRPr="00FB36FD" w:rsidRDefault="00F3183E" w:rsidP="00702798">
      <w:pPr>
        <w:rPr>
          <w:lang w:val="es-ES_tradnl"/>
        </w:rPr>
      </w:pPr>
      <w:r w:rsidRPr="00FB36FD">
        <w:rPr>
          <w:lang w:val="es-ES_tradnl"/>
        </w:rPr>
        <w:t>- Incorporate metadata 1G-E Portal.</w:t>
      </w:r>
    </w:p>
    <w:p w:rsidR="00F3183E" w:rsidRPr="00E96715" w:rsidRDefault="00F3183E" w:rsidP="00702798">
      <w:r w:rsidRPr="00E96715">
        <w:t>- Validation of t</w:t>
      </w:r>
      <w:r>
        <w:t>h</w:t>
      </w:r>
      <w:r w:rsidRPr="00E96715">
        <w:t>e map service</w:t>
      </w:r>
      <w:r>
        <w:t>.</w:t>
      </w:r>
    </w:p>
    <w:p w:rsidR="00F3183E" w:rsidRDefault="00F3183E" w:rsidP="00702798">
      <w:r w:rsidRPr="00E96715">
        <w:t>- T</w:t>
      </w:r>
      <w:r>
        <w:t>h</w:t>
      </w:r>
      <w:r w:rsidRPr="00E96715">
        <w:t xml:space="preserve">eir integration on </w:t>
      </w:r>
      <w:r>
        <w:t>1G-E</w:t>
      </w:r>
      <w:r w:rsidRPr="00E96715">
        <w:t xml:space="preserve"> Portal</w:t>
      </w:r>
      <w:r>
        <w:t>.</w:t>
      </w:r>
    </w:p>
    <w:p w:rsidR="00F3183E" w:rsidRDefault="00F3183E" w:rsidP="00702798">
      <w:pPr>
        <w:pStyle w:val="Heading2"/>
        <w:rPr>
          <w:lang w:val="sr-Latn-CS"/>
        </w:rPr>
      </w:pPr>
      <w:r>
        <w:rPr>
          <w:lang w:val="sr-Latn-CS"/>
        </w:rPr>
        <w:t>Conclusion</w:t>
      </w:r>
    </w:p>
    <w:p w:rsidR="00EC7EBE" w:rsidRPr="003A782B" w:rsidRDefault="00EC7EBE" w:rsidP="00EC7EBE">
      <w:r>
        <w:t>R</w:t>
      </w:r>
      <w:r w:rsidRPr="003A782B">
        <w:t xml:space="preserve">ealization of </w:t>
      </w:r>
      <w:r>
        <w:t>B</w:t>
      </w:r>
      <w:r w:rsidRPr="003A782B">
        <w:t xml:space="preserve">asic geological map, which lasted several decades and which was </w:t>
      </w:r>
      <w:r>
        <w:t>made</w:t>
      </w:r>
      <w:r w:rsidRPr="003A782B">
        <w:t xml:space="preserve"> by generations of geologists from the Geological Survey and the Geological Institute of the former </w:t>
      </w:r>
      <w:r w:rsidR="00B702E1" w:rsidRPr="00B702E1">
        <w:t>Y</w:t>
      </w:r>
      <w:r>
        <w:t>ugoslavia, enabled</w:t>
      </w:r>
      <w:r w:rsidRPr="003A782B">
        <w:t xml:space="preserve"> today's Geolog</w:t>
      </w:r>
      <w:r>
        <w:t>ical Survey of Serbia involvement</w:t>
      </w:r>
      <w:r w:rsidRPr="003A782B">
        <w:t xml:space="preserve"> in the </w:t>
      </w:r>
      <w:r>
        <w:t>Project OneGeology-Europe</w:t>
      </w:r>
    </w:p>
    <w:p w:rsidR="00EC7EBE" w:rsidRPr="003A782B" w:rsidRDefault="00EC7EBE" w:rsidP="00EC7EBE">
      <w:r w:rsidRPr="003A782B">
        <w:t xml:space="preserve">With the assistance of </w:t>
      </w:r>
      <w:r>
        <w:t>competent</w:t>
      </w:r>
      <w:r w:rsidRPr="003A782B">
        <w:t xml:space="preserve"> Ministry </w:t>
      </w:r>
      <w:r>
        <w:t>and Faculty for</w:t>
      </w:r>
      <w:r w:rsidRPr="003A782B">
        <w:t xml:space="preserve"> </w:t>
      </w:r>
      <w:r>
        <w:t>mining and geology, Serbia</w:t>
      </w:r>
      <w:r w:rsidRPr="003A782B">
        <w:t xml:space="preserve"> </w:t>
      </w:r>
      <w:r>
        <w:t>in the last moment step in</w:t>
      </w:r>
      <w:r w:rsidRPr="003A782B">
        <w:t xml:space="preserve"> the new European trend of exchanging data on the basis of uniform criteria for separation, harmonization and improvement of the results achieved.</w:t>
      </w:r>
    </w:p>
    <w:p w:rsidR="00EC7EBE" w:rsidRDefault="00EC7EBE" w:rsidP="00EC7EBE">
      <w:r w:rsidRPr="003A782B">
        <w:t xml:space="preserve">The positive side of this </w:t>
      </w:r>
      <w:r>
        <w:t>kind</w:t>
      </w:r>
      <w:r w:rsidRPr="003A782B">
        <w:t xml:space="preserve"> of data archiving, is that it ensures that the data </w:t>
      </w:r>
      <w:r>
        <w:t>are</w:t>
      </w:r>
      <w:r w:rsidRPr="003A782B">
        <w:t xml:space="preserve"> archived, a</w:t>
      </w:r>
      <w:r>
        <w:t>ccessible</w:t>
      </w:r>
      <w:r w:rsidRPr="003A782B">
        <w:t xml:space="preserve"> and </w:t>
      </w:r>
      <w:r>
        <w:t>harmonized</w:t>
      </w:r>
      <w:r w:rsidRPr="003A782B">
        <w:t xml:space="preserve">. </w:t>
      </w:r>
      <w:r w:rsidRPr="00FF2CC6">
        <w:rPr>
          <w:rStyle w:val="hps"/>
          <w:color w:val="222222"/>
        </w:rPr>
        <w:t>It enables t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>e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comparison of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data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from different sources</w:t>
      </w:r>
      <w:r w:rsidRPr="003A782B">
        <w:t xml:space="preserve">. Release dates, metadata and services are openly interchangeable and available at minimal cost. </w:t>
      </w:r>
      <w:r w:rsidRPr="00FF2CC6">
        <w:rPr>
          <w:rStyle w:val="hps"/>
          <w:color w:val="222222"/>
        </w:rPr>
        <w:t>Eac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 xml:space="preserve"> </w:t>
      </w:r>
      <w:r>
        <w:rPr>
          <w:rStyle w:val="hps"/>
          <w:color w:val="222222"/>
        </w:rPr>
        <w:t>participant in project</w:t>
      </w:r>
      <w:r w:rsidRPr="00FF2CC6">
        <w:rPr>
          <w:color w:val="222222"/>
        </w:rPr>
        <w:t xml:space="preserve"> </w:t>
      </w:r>
      <w:r>
        <w:rPr>
          <w:color w:val="222222"/>
        </w:rPr>
        <w:t>can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review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t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>e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data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in t</w:t>
      </w:r>
      <w:r>
        <w:rPr>
          <w:rStyle w:val="hps"/>
          <w:color w:val="222222"/>
        </w:rPr>
        <w:t xml:space="preserve">he national language and to perform </w:t>
      </w:r>
      <w:r w:rsidRPr="00FF2CC6">
        <w:rPr>
          <w:rStyle w:val="hps"/>
          <w:color w:val="222222"/>
        </w:rPr>
        <w:t>sync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>roni</w:t>
      </w:r>
      <w:r>
        <w:rPr>
          <w:rStyle w:val="hps"/>
          <w:color w:val="222222"/>
        </w:rPr>
        <w:t>z</w:t>
      </w:r>
      <w:r w:rsidRPr="00FF2CC6">
        <w:rPr>
          <w:rStyle w:val="hps"/>
          <w:color w:val="222222"/>
        </w:rPr>
        <w:t>ation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of data wit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 xml:space="preserve"> respect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to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t</w:t>
      </w:r>
      <w:r>
        <w:rPr>
          <w:rStyle w:val="hps"/>
          <w:color w:val="222222"/>
        </w:rPr>
        <w:t>h</w:t>
      </w:r>
      <w:r w:rsidRPr="00FF2CC6">
        <w:rPr>
          <w:rStyle w:val="hps"/>
          <w:color w:val="222222"/>
        </w:rPr>
        <w:t>e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attributes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and</w:t>
      </w:r>
      <w:r>
        <w:rPr>
          <w:rStyle w:val="hps"/>
          <w:color w:val="222222"/>
        </w:rPr>
        <w:t xml:space="preserve"> </w:t>
      </w:r>
      <w:r w:rsidRPr="00FF2CC6">
        <w:rPr>
          <w:rStyle w:val="hps"/>
          <w:color w:val="222222"/>
        </w:rPr>
        <w:t>geometry</w:t>
      </w:r>
      <w:r w:rsidRPr="00FF2CC6">
        <w:rPr>
          <w:color w:val="222222"/>
        </w:rPr>
        <w:t>.</w:t>
      </w:r>
      <w:r w:rsidRPr="003A782B">
        <w:t xml:space="preserve"> </w:t>
      </w:r>
    </w:p>
    <w:p w:rsidR="00EC7EBE" w:rsidRPr="003A782B" w:rsidRDefault="00EC7EBE" w:rsidP="00EC7EBE">
      <w:r w:rsidRPr="003A782B">
        <w:t xml:space="preserve">This </w:t>
      </w:r>
      <w:r>
        <w:t>give</w:t>
      </w:r>
      <w:r w:rsidRPr="003A782B">
        <w:t xml:space="preserve"> the </w:t>
      </w:r>
      <w:r>
        <w:t>opportunity</w:t>
      </w:r>
      <w:r w:rsidRPr="003A782B">
        <w:t xml:space="preserve"> </w:t>
      </w:r>
      <w:r>
        <w:t xml:space="preserve">for comprehensive presentation of all existing facts regarding our </w:t>
      </w:r>
      <w:r w:rsidRPr="003A782B">
        <w:t xml:space="preserve">geology, </w:t>
      </w:r>
      <w:r>
        <w:t>with</w:t>
      </w:r>
      <w:r w:rsidRPr="003A782B">
        <w:t>in the framework of a global web portal</w:t>
      </w:r>
      <w:r>
        <w:t>.</w:t>
      </w:r>
      <w:r w:rsidRPr="003A782B">
        <w:t xml:space="preserve"> </w:t>
      </w:r>
      <w:r>
        <w:t>Also, new established and advanced facts wi</w:t>
      </w:r>
      <w:r w:rsidR="00B702E1">
        <w:t>ll</w:t>
      </w:r>
      <w:r>
        <w:t xml:space="preserve"> be not only presented but updated in accordance </w:t>
      </w:r>
      <w:r w:rsidRPr="003A782B">
        <w:t xml:space="preserve">with new </w:t>
      </w:r>
      <w:r w:rsidR="0015792E">
        <w:t>achievements</w:t>
      </w:r>
      <w:r w:rsidRPr="003A782B">
        <w:t>.</w:t>
      </w:r>
    </w:p>
    <w:p w:rsidR="00132E5C" w:rsidRDefault="00132E5C" w:rsidP="00132E5C">
      <w:r w:rsidRPr="003A782B">
        <w:t xml:space="preserve">Web Geological map of Serbia 1: 1M is available </w:t>
      </w:r>
      <w:r>
        <w:t>by</w:t>
      </w:r>
      <w:r w:rsidRPr="003A782B">
        <w:t xml:space="preserve"> Internet at</w:t>
      </w:r>
    </w:p>
    <w:p w:rsidR="00132E5C" w:rsidRPr="00132E5C" w:rsidRDefault="00833492" w:rsidP="00132E5C">
      <w:hyperlink r:id="rId23" w:history="1">
        <w:r w:rsidR="00132E5C">
          <w:rPr>
            <w:rStyle w:val="Hyperlink"/>
            <w:rFonts w:ascii="Arial Narrow" w:hAnsi="Arial Narrow"/>
          </w:rPr>
          <w:t>http://gzs.rgf.rs:6080/arcgis/rest/services/RGF_GZS_Bedrock_and_Superficial_Geology/MapServer</w:t>
        </w:r>
      </w:hyperlink>
    </w:p>
    <w:p w:rsidR="00F3183E" w:rsidRPr="00702798" w:rsidRDefault="00F3183E" w:rsidP="00702798">
      <w:pPr>
        <w:autoSpaceDE w:val="0"/>
        <w:autoSpaceDN w:val="0"/>
        <w:adjustRightInd w:val="0"/>
        <w:rPr>
          <w:b/>
          <w:bCs/>
          <w:i/>
          <w:iCs/>
        </w:rPr>
      </w:pPr>
      <w:r w:rsidRPr="00702798">
        <w:rPr>
          <w:b/>
          <w:bCs/>
          <w:i/>
          <w:iCs/>
        </w:rPr>
        <w:t>Acknowledgments</w:t>
      </w:r>
    </w:p>
    <w:p w:rsidR="00F3183E" w:rsidRPr="00702798" w:rsidRDefault="00F3183E" w:rsidP="00702798">
      <w:pPr>
        <w:autoSpaceDE w:val="0"/>
        <w:autoSpaceDN w:val="0"/>
        <w:adjustRightInd w:val="0"/>
        <w:rPr>
          <w:i/>
          <w:iCs/>
        </w:rPr>
      </w:pPr>
      <w:bookmarkStart w:id="0" w:name="_GoBack"/>
      <w:r w:rsidRPr="00702798">
        <w:rPr>
          <w:i/>
          <w:iCs/>
        </w:rPr>
        <w:t>T</w:t>
      </w:r>
      <w:r>
        <w:rPr>
          <w:i/>
          <w:iCs/>
        </w:rPr>
        <w:t>h</w:t>
      </w:r>
      <w:r w:rsidRPr="00702798">
        <w:rPr>
          <w:i/>
          <w:iCs/>
        </w:rPr>
        <w:t>is work was supported by t</w:t>
      </w:r>
      <w:r>
        <w:rPr>
          <w:i/>
          <w:iCs/>
        </w:rPr>
        <w:t>h</w:t>
      </w:r>
      <w:r w:rsidRPr="00702798">
        <w:rPr>
          <w:i/>
          <w:iCs/>
        </w:rPr>
        <w:t xml:space="preserve">e “One-Geology Europe Plus” project. </w:t>
      </w:r>
      <w:bookmarkEnd w:id="0"/>
    </w:p>
    <w:p w:rsidR="00F3183E" w:rsidRDefault="00F3183E" w:rsidP="001D70C3"/>
    <w:sectPr w:rsidR="00F3183E" w:rsidSect="00D27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1E68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1F4D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BE21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C0C8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F14D29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190C41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0D0258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C4B2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F892B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02C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3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564F4F67"/>
    <w:multiLevelType w:val="hybridMultilevel"/>
    <w:tmpl w:val="3C1EBEB4"/>
    <w:lvl w:ilvl="0" w:tplc="658286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6F77DDB"/>
    <w:multiLevelType w:val="hybridMultilevel"/>
    <w:tmpl w:val="1D940C8C"/>
    <w:lvl w:ilvl="0" w:tplc="A2843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8E3F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51A56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DDA3A3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9FAAE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760100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05E31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4DC44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94297E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67B14713"/>
    <w:multiLevelType w:val="hybridMultilevel"/>
    <w:tmpl w:val="D5DAAB88"/>
    <w:lvl w:ilvl="0" w:tplc="26FE2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7CE73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576CF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D5251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0A44F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BEA495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1D407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FEABE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5E62D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4"/>
  </w:num>
  <w:num w:numId="6">
    <w:abstractNumId w:val="16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/>
  <w:rsids>
    <w:rsidRoot w:val="00EC06A0"/>
    <w:rsid w:val="0002057B"/>
    <w:rsid w:val="0002689C"/>
    <w:rsid w:val="0005256F"/>
    <w:rsid w:val="0007664F"/>
    <w:rsid w:val="0008022E"/>
    <w:rsid w:val="0009212A"/>
    <w:rsid w:val="00093CE2"/>
    <w:rsid w:val="000A71A8"/>
    <w:rsid w:val="000B4BAB"/>
    <w:rsid w:val="000C314C"/>
    <w:rsid w:val="000D3241"/>
    <w:rsid w:val="000E1709"/>
    <w:rsid w:val="000F4D57"/>
    <w:rsid w:val="00110ABF"/>
    <w:rsid w:val="001122E4"/>
    <w:rsid w:val="001233E2"/>
    <w:rsid w:val="001238EF"/>
    <w:rsid w:val="00132E5C"/>
    <w:rsid w:val="00151F46"/>
    <w:rsid w:val="00155B6F"/>
    <w:rsid w:val="0015759E"/>
    <w:rsid w:val="0015792E"/>
    <w:rsid w:val="00180547"/>
    <w:rsid w:val="0019303A"/>
    <w:rsid w:val="00196118"/>
    <w:rsid w:val="001B5193"/>
    <w:rsid w:val="001C00CD"/>
    <w:rsid w:val="001C6D31"/>
    <w:rsid w:val="001D6AA7"/>
    <w:rsid w:val="001D6F3A"/>
    <w:rsid w:val="001D70C3"/>
    <w:rsid w:val="001F333A"/>
    <w:rsid w:val="001F4080"/>
    <w:rsid w:val="00221E4C"/>
    <w:rsid w:val="00232D21"/>
    <w:rsid w:val="002552D0"/>
    <w:rsid w:val="00256D3E"/>
    <w:rsid w:val="002609FF"/>
    <w:rsid w:val="00282DB8"/>
    <w:rsid w:val="00286FA5"/>
    <w:rsid w:val="00293180"/>
    <w:rsid w:val="00296803"/>
    <w:rsid w:val="00296DEB"/>
    <w:rsid w:val="002A6719"/>
    <w:rsid w:val="002C1FDB"/>
    <w:rsid w:val="002C2B9C"/>
    <w:rsid w:val="002C5A4F"/>
    <w:rsid w:val="002E3B1E"/>
    <w:rsid w:val="00304B98"/>
    <w:rsid w:val="0033118E"/>
    <w:rsid w:val="00336EF0"/>
    <w:rsid w:val="00362E76"/>
    <w:rsid w:val="00386BD7"/>
    <w:rsid w:val="003A782B"/>
    <w:rsid w:val="003B4C2E"/>
    <w:rsid w:val="003C0DAF"/>
    <w:rsid w:val="00411912"/>
    <w:rsid w:val="004212B1"/>
    <w:rsid w:val="004504A1"/>
    <w:rsid w:val="0045640D"/>
    <w:rsid w:val="00457344"/>
    <w:rsid w:val="00482182"/>
    <w:rsid w:val="00490301"/>
    <w:rsid w:val="00490E67"/>
    <w:rsid w:val="004974CD"/>
    <w:rsid w:val="004B2285"/>
    <w:rsid w:val="004D2443"/>
    <w:rsid w:val="004E0C97"/>
    <w:rsid w:val="004E4DD4"/>
    <w:rsid w:val="004F1C41"/>
    <w:rsid w:val="00505036"/>
    <w:rsid w:val="0050574C"/>
    <w:rsid w:val="00521DB7"/>
    <w:rsid w:val="00567B02"/>
    <w:rsid w:val="00571082"/>
    <w:rsid w:val="005737C9"/>
    <w:rsid w:val="00575971"/>
    <w:rsid w:val="00586028"/>
    <w:rsid w:val="005C246B"/>
    <w:rsid w:val="005C57E3"/>
    <w:rsid w:val="005E4B68"/>
    <w:rsid w:val="005F4B9C"/>
    <w:rsid w:val="006013BE"/>
    <w:rsid w:val="00631B85"/>
    <w:rsid w:val="00640276"/>
    <w:rsid w:val="006527F0"/>
    <w:rsid w:val="0065601A"/>
    <w:rsid w:val="006733C3"/>
    <w:rsid w:val="006766B1"/>
    <w:rsid w:val="00681227"/>
    <w:rsid w:val="00690809"/>
    <w:rsid w:val="00692133"/>
    <w:rsid w:val="00692AF3"/>
    <w:rsid w:val="006C1811"/>
    <w:rsid w:val="006E169E"/>
    <w:rsid w:val="006E2096"/>
    <w:rsid w:val="006F19E1"/>
    <w:rsid w:val="006F3971"/>
    <w:rsid w:val="006F598E"/>
    <w:rsid w:val="00702798"/>
    <w:rsid w:val="00702A67"/>
    <w:rsid w:val="00706060"/>
    <w:rsid w:val="007124AD"/>
    <w:rsid w:val="0072385C"/>
    <w:rsid w:val="00734166"/>
    <w:rsid w:val="00746445"/>
    <w:rsid w:val="00751E5D"/>
    <w:rsid w:val="00752B0A"/>
    <w:rsid w:val="007534F9"/>
    <w:rsid w:val="007559C8"/>
    <w:rsid w:val="00757CF8"/>
    <w:rsid w:val="00763CB1"/>
    <w:rsid w:val="007644D7"/>
    <w:rsid w:val="00783575"/>
    <w:rsid w:val="00785C58"/>
    <w:rsid w:val="007933F7"/>
    <w:rsid w:val="00794C89"/>
    <w:rsid w:val="007A2D7F"/>
    <w:rsid w:val="007F5FE8"/>
    <w:rsid w:val="00805DC7"/>
    <w:rsid w:val="00810000"/>
    <w:rsid w:val="008162D1"/>
    <w:rsid w:val="008176D9"/>
    <w:rsid w:val="008254CA"/>
    <w:rsid w:val="00833492"/>
    <w:rsid w:val="00842F4E"/>
    <w:rsid w:val="00850CB8"/>
    <w:rsid w:val="00857FC7"/>
    <w:rsid w:val="00861282"/>
    <w:rsid w:val="00861295"/>
    <w:rsid w:val="0086482C"/>
    <w:rsid w:val="00864B27"/>
    <w:rsid w:val="00865E62"/>
    <w:rsid w:val="00886A4E"/>
    <w:rsid w:val="008A3E69"/>
    <w:rsid w:val="008B4A2C"/>
    <w:rsid w:val="008C0EF8"/>
    <w:rsid w:val="008C219F"/>
    <w:rsid w:val="008C2274"/>
    <w:rsid w:val="008D7EB2"/>
    <w:rsid w:val="00902081"/>
    <w:rsid w:val="009301B5"/>
    <w:rsid w:val="00934D2C"/>
    <w:rsid w:val="009361FE"/>
    <w:rsid w:val="00952C74"/>
    <w:rsid w:val="00953F62"/>
    <w:rsid w:val="00967138"/>
    <w:rsid w:val="00991B66"/>
    <w:rsid w:val="009C5369"/>
    <w:rsid w:val="009C6B01"/>
    <w:rsid w:val="009D39EB"/>
    <w:rsid w:val="009D3E93"/>
    <w:rsid w:val="009D7BD8"/>
    <w:rsid w:val="009E4A51"/>
    <w:rsid w:val="00A00F78"/>
    <w:rsid w:val="00A02EEF"/>
    <w:rsid w:val="00A078CD"/>
    <w:rsid w:val="00A30EE6"/>
    <w:rsid w:val="00A34CBE"/>
    <w:rsid w:val="00A77CC4"/>
    <w:rsid w:val="00A81BBA"/>
    <w:rsid w:val="00A82A9D"/>
    <w:rsid w:val="00A8680C"/>
    <w:rsid w:val="00A92673"/>
    <w:rsid w:val="00AA38F5"/>
    <w:rsid w:val="00AA4470"/>
    <w:rsid w:val="00AA798D"/>
    <w:rsid w:val="00AB3074"/>
    <w:rsid w:val="00AB79A0"/>
    <w:rsid w:val="00AD52D0"/>
    <w:rsid w:val="00AD7135"/>
    <w:rsid w:val="00B02ADA"/>
    <w:rsid w:val="00B04501"/>
    <w:rsid w:val="00B10DB3"/>
    <w:rsid w:val="00B14040"/>
    <w:rsid w:val="00B365B3"/>
    <w:rsid w:val="00B4791D"/>
    <w:rsid w:val="00B534F0"/>
    <w:rsid w:val="00B55836"/>
    <w:rsid w:val="00B56999"/>
    <w:rsid w:val="00B60FFB"/>
    <w:rsid w:val="00B661D9"/>
    <w:rsid w:val="00B702E1"/>
    <w:rsid w:val="00B83ACD"/>
    <w:rsid w:val="00BB2385"/>
    <w:rsid w:val="00BB71B0"/>
    <w:rsid w:val="00BC00B8"/>
    <w:rsid w:val="00BE3C98"/>
    <w:rsid w:val="00BE5083"/>
    <w:rsid w:val="00BF0136"/>
    <w:rsid w:val="00BF3051"/>
    <w:rsid w:val="00C1513F"/>
    <w:rsid w:val="00C208A8"/>
    <w:rsid w:val="00C2652B"/>
    <w:rsid w:val="00C431E0"/>
    <w:rsid w:val="00C561A7"/>
    <w:rsid w:val="00C87A4F"/>
    <w:rsid w:val="00CB1168"/>
    <w:rsid w:val="00CE6CA8"/>
    <w:rsid w:val="00CF0157"/>
    <w:rsid w:val="00CF5688"/>
    <w:rsid w:val="00D136D4"/>
    <w:rsid w:val="00D20B26"/>
    <w:rsid w:val="00D2734F"/>
    <w:rsid w:val="00D31D35"/>
    <w:rsid w:val="00D504C0"/>
    <w:rsid w:val="00D53CD6"/>
    <w:rsid w:val="00D720A7"/>
    <w:rsid w:val="00D751FC"/>
    <w:rsid w:val="00D95DC4"/>
    <w:rsid w:val="00DB2A64"/>
    <w:rsid w:val="00DB2FDD"/>
    <w:rsid w:val="00DB334C"/>
    <w:rsid w:val="00DC25BC"/>
    <w:rsid w:val="00DC4FEB"/>
    <w:rsid w:val="00DD3805"/>
    <w:rsid w:val="00DE6BB4"/>
    <w:rsid w:val="00DF57DA"/>
    <w:rsid w:val="00E2545A"/>
    <w:rsid w:val="00E65F85"/>
    <w:rsid w:val="00E847DF"/>
    <w:rsid w:val="00E9142E"/>
    <w:rsid w:val="00E96715"/>
    <w:rsid w:val="00E97C08"/>
    <w:rsid w:val="00EB0671"/>
    <w:rsid w:val="00EC06A0"/>
    <w:rsid w:val="00EC7EBE"/>
    <w:rsid w:val="00ED5F2A"/>
    <w:rsid w:val="00EE5D8A"/>
    <w:rsid w:val="00EF4D39"/>
    <w:rsid w:val="00F023B4"/>
    <w:rsid w:val="00F3183E"/>
    <w:rsid w:val="00F46B3F"/>
    <w:rsid w:val="00F5683C"/>
    <w:rsid w:val="00F600A8"/>
    <w:rsid w:val="00F625AE"/>
    <w:rsid w:val="00F63ADD"/>
    <w:rsid w:val="00F87781"/>
    <w:rsid w:val="00F87A37"/>
    <w:rsid w:val="00F9177B"/>
    <w:rsid w:val="00FA267F"/>
    <w:rsid w:val="00FA6834"/>
    <w:rsid w:val="00FB36FD"/>
    <w:rsid w:val="00FD2C28"/>
    <w:rsid w:val="00FE45D1"/>
    <w:rsid w:val="00FF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AA7"/>
    <w:pPr>
      <w:suppressAutoHyphens/>
      <w:spacing w:after="120"/>
      <w:jc w:val="both"/>
    </w:pPr>
    <w:rPr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61D9"/>
    <w:pPr>
      <w:keepNext/>
      <w:spacing w:before="240" w:after="60"/>
      <w:outlineLvl w:val="0"/>
    </w:pPr>
    <w:rPr>
      <w:b/>
      <w:bCs/>
      <w:kern w:val="32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D2443"/>
    <w:pPr>
      <w:keepNext/>
      <w:spacing w:before="240" w:after="60"/>
      <w:jc w:val="lef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661D9"/>
    <w:rPr>
      <w:rFonts w:eastAsia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D2443"/>
    <w:rPr>
      <w:rFonts w:eastAsia="Times New Roman"/>
      <w:b/>
      <w:b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D2734F"/>
    <w:rPr>
      <w:rFonts w:ascii="Times New Roman" w:eastAsia="Times New Roman" w:hAnsi="Times New Roman" w:cs="Times New Roman"/>
    </w:rPr>
  </w:style>
  <w:style w:type="character" w:customStyle="1" w:styleId="WW8Num3z0">
    <w:name w:val="WW8Num3z0"/>
    <w:uiPriority w:val="99"/>
    <w:rsid w:val="00D2734F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D2734F"/>
  </w:style>
  <w:style w:type="character" w:customStyle="1" w:styleId="WW-Absatz-Standardschriftart">
    <w:name w:val="WW-Absatz-Standardschriftart"/>
    <w:uiPriority w:val="99"/>
    <w:rsid w:val="00D2734F"/>
  </w:style>
  <w:style w:type="character" w:customStyle="1" w:styleId="WW8Num2z1">
    <w:name w:val="WW8Num2z1"/>
    <w:uiPriority w:val="99"/>
    <w:rsid w:val="00D2734F"/>
    <w:rPr>
      <w:rFonts w:ascii="Courier New" w:hAnsi="Courier New" w:cs="Courier New"/>
    </w:rPr>
  </w:style>
  <w:style w:type="character" w:customStyle="1" w:styleId="WW8Num2z2">
    <w:name w:val="WW8Num2z2"/>
    <w:uiPriority w:val="99"/>
    <w:rsid w:val="00D2734F"/>
    <w:rPr>
      <w:rFonts w:ascii="Wingdings" w:hAnsi="Wingdings" w:cs="Wingdings"/>
    </w:rPr>
  </w:style>
  <w:style w:type="character" w:customStyle="1" w:styleId="WW8Num2z3">
    <w:name w:val="WW8Num2z3"/>
    <w:uiPriority w:val="99"/>
    <w:rsid w:val="00D2734F"/>
    <w:rPr>
      <w:rFonts w:ascii="Symbol" w:hAnsi="Symbol" w:cs="Symbol"/>
    </w:rPr>
  </w:style>
  <w:style w:type="character" w:customStyle="1" w:styleId="WW8Num3z1">
    <w:name w:val="WW8Num3z1"/>
    <w:uiPriority w:val="99"/>
    <w:rsid w:val="00D2734F"/>
    <w:rPr>
      <w:rFonts w:ascii="Courier New" w:hAnsi="Courier New" w:cs="Courier New"/>
    </w:rPr>
  </w:style>
  <w:style w:type="character" w:customStyle="1" w:styleId="WW8Num3z2">
    <w:name w:val="WW8Num3z2"/>
    <w:uiPriority w:val="99"/>
    <w:rsid w:val="00D2734F"/>
    <w:rPr>
      <w:rFonts w:ascii="Wingdings" w:hAnsi="Wingdings" w:cs="Wingdings"/>
    </w:rPr>
  </w:style>
  <w:style w:type="character" w:customStyle="1" w:styleId="WW8Num3z3">
    <w:name w:val="WW8Num3z3"/>
    <w:uiPriority w:val="99"/>
    <w:rsid w:val="00D2734F"/>
    <w:rPr>
      <w:rFonts w:ascii="Symbol" w:hAnsi="Symbol" w:cs="Symbol"/>
    </w:rPr>
  </w:style>
  <w:style w:type="paragraph" w:customStyle="1" w:styleId="a">
    <w:name w:val="Заглавље"/>
    <w:basedOn w:val="Normal"/>
    <w:next w:val="BodyText"/>
    <w:uiPriority w:val="99"/>
    <w:rsid w:val="00D2734F"/>
    <w:pPr>
      <w:keepNext/>
      <w:spacing w:before="240"/>
    </w:pPr>
    <w:rPr>
      <w:rFonts w:ascii="Arial" w:eastAsia="DejaVu Sans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D2734F"/>
  </w:style>
  <w:style w:type="character" w:customStyle="1" w:styleId="BodyTextChar">
    <w:name w:val="Body Text Char"/>
    <w:basedOn w:val="DefaultParagraphFont"/>
    <w:link w:val="BodyText"/>
    <w:uiPriority w:val="99"/>
    <w:locked/>
    <w:rsid w:val="001D6AA7"/>
    <w:rPr>
      <w:rFonts w:eastAsia="Times New Roman"/>
      <w:sz w:val="22"/>
      <w:szCs w:val="22"/>
      <w:lang w:eastAsia="ar-SA" w:bidi="ar-SA"/>
    </w:rPr>
  </w:style>
  <w:style w:type="paragraph" w:styleId="List">
    <w:name w:val="List"/>
    <w:basedOn w:val="BodyText"/>
    <w:uiPriority w:val="99"/>
    <w:rsid w:val="00D2734F"/>
  </w:style>
  <w:style w:type="paragraph" w:customStyle="1" w:styleId="a0">
    <w:name w:val="Наслов"/>
    <w:basedOn w:val="Normal"/>
    <w:uiPriority w:val="99"/>
    <w:rsid w:val="00D2734F"/>
    <w:pPr>
      <w:suppressLineNumbers/>
      <w:spacing w:before="120"/>
    </w:pPr>
    <w:rPr>
      <w:i/>
      <w:iCs/>
      <w:sz w:val="24"/>
      <w:szCs w:val="24"/>
    </w:rPr>
  </w:style>
  <w:style w:type="paragraph" w:customStyle="1" w:styleId="a1">
    <w:name w:val="Индекс"/>
    <w:basedOn w:val="Normal"/>
    <w:uiPriority w:val="99"/>
    <w:rsid w:val="00D2734F"/>
    <w:pPr>
      <w:suppressLineNumbers/>
    </w:pPr>
  </w:style>
  <w:style w:type="paragraph" w:styleId="Header">
    <w:name w:val="header"/>
    <w:basedOn w:val="Normal"/>
    <w:next w:val="BodyText"/>
    <w:link w:val="HeaderChar"/>
    <w:uiPriority w:val="99"/>
    <w:rsid w:val="00D2734F"/>
    <w:pPr>
      <w:keepNext/>
      <w:spacing w:before="240"/>
    </w:pPr>
    <w:rPr>
      <w:rFonts w:ascii="Arial" w:eastAsia="DejaVu Sans" w:hAnsi="Arial" w:cs="Arial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97C4C"/>
    <w:rPr>
      <w:lang w:eastAsia="ar-SA"/>
    </w:rPr>
  </w:style>
  <w:style w:type="paragraph" w:styleId="Title">
    <w:name w:val="Title"/>
    <w:basedOn w:val="Normal"/>
    <w:next w:val="Subtitle"/>
    <w:link w:val="TitleChar"/>
    <w:uiPriority w:val="99"/>
    <w:qFormat/>
    <w:rsid w:val="00D2734F"/>
    <w:pPr>
      <w:suppressLineNumbers/>
      <w:spacing w:before="120"/>
    </w:pPr>
    <w:rPr>
      <w:i/>
      <w:i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97C4C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Subtitle">
    <w:name w:val="Subtitle"/>
    <w:basedOn w:val="Header"/>
    <w:next w:val="BodyText"/>
    <w:link w:val="SubtitleChar"/>
    <w:uiPriority w:val="99"/>
    <w:qFormat/>
    <w:rsid w:val="00D2734F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597C4C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uiPriority w:val="99"/>
    <w:rsid w:val="00D2734F"/>
    <w:pPr>
      <w:keepNext/>
      <w:spacing w:before="240"/>
    </w:pPr>
    <w:rPr>
      <w:rFonts w:ascii="Arial" w:eastAsia="DejaVu Sans" w:hAnsi="Arial" w:cs="Arial"/>
      <w:sz w:val="28"/>
      <w:szCs w:val="28"/>
    </w:rPr>
  </w:style>
  <w:style w:type="paragraph" w:styleId="Caption">
    <w:name w:val="caption"/>
    <w:basedOn w:val="Normal"/>
    <w:uiPriority w:val="99"/>
    <w:qFormat/>
    <w:rsid w:val="006766B1"/>
    <w:pPr>
      <w:suppressLineNumbers/>
      <w:spacing w:before="120"/>
      <w:jc w:val="left"/>
    </w:pPr>
    <w:rPr>
      <w:i/>
      <w:iCs/>
      <w:sz w:val="18"/>
      <w:szCs w:val="18"/>
    </w:rPr>
  </w:style>
  <w:style w:type="paragraph" w:customStyle="1" w:styleId="Index">
    <w:name w:val="Index"/>
    <w:basedOn w:val="Normal"/>
    <w:uiPriority w:val="99"/>
    <w:rsid w:val="00D2734F"/>
    <w:pPr>
      <w:suppressLineNumbers/>
    </w:pPr>
  </w:style>
  <w:style w:type="paragraph" w:styleId="NormalWeb">
    <w:name w:val="Normal (Web)"/>
    <w:basedOn w:val="Normal"/>
    <w:uiPriority w:val="99"/>
    <w:rsid w:val="00D2734F"/>
    <w:pPr>
      <w:spacing w:before="280" w:after="280" w:line="100" w:lineRule="atLeas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C06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06A0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9D7BD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D7BD8"/>
    <w:rPr>
      <w:rFonts w:ascii="Tahoma" w:eastAsia="Times New Roman" w:hAnsi="Tahoma" w:cs="Tahoma"/>
      <w:sz w:val="16"/>
      <w:szCs w:val="16"/>
      <w:lang w:eastAsia="ar-SA" w:bidi="ar-SA"/>
    </w:rPr>
  </w:style>
  <w:style w:type="character" w:styleId="CommentReference">
    <w:name w:val="annotation reference"/>
    <w:basedOn w:val="DefaultParagraphFont"/>
    <w:uiPriority w:val="99"/>
    <w:semiHidden/>
    <w:rsid w:val="004D24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D24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D2443"/>
    <w:rPr>
      <w:rFonts w:eastAsia="Times New Roman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D24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D2443"/>
    <w:rPr>
      <w:b/>
      <w:bCs/>
    </w:rPr>
  </w:style>
  <w:style w:type="character" w:styleId="Hyperlink">
    <w:name w:val="Hyperlink"/>
    <w:basedOn w:val="DefaultParagraphFont"/>
    <w:uiPriority w:val="99"/>
    <w:rsid w:val="005C57E3"/>
    <w:rPr>
      <w:color w:val="0000FF"/>
      <w:u w:val="single"/>
    </w:rPr>
  </w:style>
  <w:style w:type="character" w:styleId="HTMLCite">
    <w:name w:val="HTML Cite"/>
    <w:basedOn w:val="DefaultParagraphFont"/>
    <w:uiPriority w:val="99"/>
    <w:rsid w:val="00D751FC"/>
    <w:rPr>
      <w:i/>
      <w:iCs/>
    </w:rPr>
  </w:style>
  <w:style w:type="character" w:styleId="Strong">
    <w:name w:val="Strong"/>
    <w:basedOn w:val="DefaultParagraphFont"/>
    <w:uiPriority w:val="99"/>
    <w:qFormat/>
    <w:rsid w:val="00D751FC"/>
    <w:rPr>
      <w:b/>
      <w:bCs/>
    </w:rPr>
  </w:style>
  <w:style w:type="character" w:customStyle="1" w:styleId="shorttext">
    <w:name w:val="short_text"/>
    <w:basedOn w:val="DefaultParagraphFont"/>
    <w:uiPriority w:val="99"/>
    <w:rsid w:val="00BF0136"/>
  </w:style>
  <w:style w:type="character" w:customStyle="1" w:styleId="hps">
    <w:name w:val="hps"/>
    <w:basedOn w:val="DefaultParagraphFont"/>
    <w:uiPriority w:val="99"/>
    <w:rsid w:val="00BF0136"/>
  </w:style>
  <w:style w:type="table" w:styleId="TableGrid">
    <w:name w:val="Table Grid"/>
    <w:basedOn w:val="TableNormal"/>
    <w:uiPriority w:val="99"/>
    <w:rsid w:val="008176D9"/>
    <w:pPr>
      <w:suppressAutoHyphens/>
      <w:spacing w:after="12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46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2929">
                                      <w:marLeft w:val="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6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6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8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3746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4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46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6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6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6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2926">
                                      <w:marLeft w:val="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6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6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8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3746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462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46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46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46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gzs.rgf.rs:6080/arcgis/rest/services/RGF_GZS_Bedrock_and_Superficial_Geology/MapServ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negeology.org" TargetMode="External"/><Relationship Id="rId7" Type="http://schemas.openxmlformats.org/officeDocument/2006/relationships/hyperlink" Target="http://onegeology.or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emas.usgin.org/files/geologic-units/2.0/GeologicUnitView.sld" TargetMode="External"/><Relationship Id="rId20" Type="http://schemas.openxmlformats.org/officeDocument/2006/relationships/hyperlink" Target="http://inspire.ec.europa.e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negeology.org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chemas.usgin.org/models/%23geosciml-portrayal-units%20" TargetMode="External"/><Relationship Id="rId23" Type="http://schemas.openxmlformats.org/officeDocument/2006/relationships/hyperlink" Target="http://gzs.rgf.rs:6080/arcgis/rest/services/RGF_GZS_Bedrock_and_Superficial_Geology/MapServer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geoscim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gzs.rgf.rs:6080/arcgis/services/RGF_GZS_Bedrock_and_Superficial_Geology/MapServer/WMSServer" TargetMode="External"/><Relationship Id="rId22" Type="http://schemas.openxmlformats.org/officeDocument/2006/relationships/hyperlink" Target="http://pubs.usgs.gov/of/2007/1285/pdf/Richar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12</Pages>
  <Words>4491</Words>
  <Characters>25603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ranka</cp:lastModifiedBy>
  <cp:revision>30</cp:revision>
  <dcterms:created xsi:type="dcterms:W3CDTF">2014-11-20T17:29:00Z</dcterms:created>
  <dcterms:modified xsi:type="dcterms:W3CDTF">2014-11-25T17:44:00Z</dcterms:modified>
</cp:coreProperties>
</file>